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76E4" w14:textId="26997887" w:rsidR="002B7446" w:rsidRDefault="00E74A0F" w:rsidP="00987EFD">
      <w:pPr>
        <w:spacing w:after="0" w:line="240" w:lineRule="auto"/>
        <w:jc w:val="center"/>
        <w:rPr>
          <w:rFonts w:ascii="Arial" w:eastAsiaTheme="minorEastAsia" w:hAnsi="Arial" w:cs="Arial"/>
        </w:rPr>
      </w:pPr>
      <w:r>
        <w:rPr>
          <w:noProof/>
          <w:lang w:eastAsia="en-IE"/>
        </w:rPr>
        <w:drawing>
          <wp:inline distT="0" distB="0" distL="0" distR="0" wp14:anchorId="68B18ED5" wp14:editId="200DC4EF">
            <wp:extent cx="1333500" cy="163316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5154" cy="1635189"/>
                    </a:xfrm>
                    <a:prstGeom prst="rect">
                      <a:avLst/>
                    </a:prstGeom>
                  </pic:spPr>
                </pic:pic>
              </a:graphicData>
            </a:graphic>
          </wp:inline>
        </w:drawing>
      </w:r>
    </w:p>
    <w:p w14:paraId="63620729" w14:textId="77777777" w:rsidR="00B2741E" w:rsidRDefault="00B2741E" w:rsidP="00987EFD">
      <w:pPr>
        <w:spacing w:after="0" w:line="240" w:lineRule="auto"/>
        <w:jc w:val="center"/>
        <w:rPr>
          <w:rFonts w:ascii="Arial" w:eastAsiaTheme="minorEastAsia" w:hAnsi="Arial" w:cs="Arial"/>
        </w:rPr>
      </w:pPr>
    </w:p>
    <w:p w14:paraId="75ABDC7C" w14:textId="77777777" w:rsidR="00FF11A6" w:rsidRDefault="00FF11A6" w:rsidP="00987EFD">
      <w:pPr>
        <w:spacing w:after="0" w:line="240" w:lineRule="auto"/>
        <w:jc w:val="center"/>
        <w:rPr>
          <w:rFonts w:ascii="Arial" w:eastAsiaTheme="minorEastAsia" w:hAnsi="Arial" w:cs="Arial"/>
        </w:rPr>
      </w:pPr>
    </w:p>
    <w:p w14:paraId="30923FF1" w14:textId="77777777" w:rsidR="00FF11A6" w:rsidRPr="009A3C66" w:rsidRDefault="00FF11A6" w:rsidP="00987EFD">
      <w:pPr>
        <w:spacing w:after="0" w:line="240" w:lineRule="auto"/>
        <w:jc w:val="center"/>
        <w:rPr>
          <w:rFonts w:ascii="Arial" w:eastAsiaTheme="minorEastAsia" w:hAnsi="Arial" w:cs="Arial"/>
        </w:rPr>
      </w:pPr>
    </w:p>
    <w:p w14:paraId="6A6ED733" w14:textId="4C126466" w:rsidR="00987EFD" w:rsidRPr="009A3C66" w:rsidRDefault="00476D69"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9A3C66">
        <w:rPr>
          <w:rFonts w:ascii="Arial" w:eastAsiaTheme="minorEastAsia" w:hAnsi="Arial" w:cs="Arial"/>
          <w:b/>
          <w:sz w:val="28"/>
          <w:szCs w:val="28"/>
        </w:rPr>
        <w:t>Polasaí Iontrála</w:t>
      </w:r>
      <w:r w:rsidR="00BF73C0">
        <w:rPr>
          <w:rFonts w:ascii="Arial" w:eastAsiaTheme="minorEastAsia" w:hAnsi="Arial" w:cs="Arial"/>
          <w:b/>
          <w:sz w:val="28"/>
          <w:szCs w:val="28"/>
        </w:rPr>
        <w:t xml:space="preserve"> </w:t>
      </w:r>
      <w:bookmarkStart w:id="0" w:name="_GoBack"/>
      <w:bookmarkEnd w:id="0"/>
    </w:p>
    <w:p w14:paraId="3942BF95" w14:textId="77777777" w:rsidR="00476D69" w:rsidRPr="009A3C66" w:rsidRDefault="00476D69" w:rsidP="00476D6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sz w:val="28"/>
          <w:szCs w:val="28"/>
        </w:rPr>
      </w:pPr>
    </w:p>
    <w:p w14:paraId="50BC7ADD" w14:textId="77777777" w:rsidR="00987EFD" w:rsidRPr="009A3C66" w:rsidRDefault="00476D69" w:rsidP="00476D6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sz w:val="28"/>
          <w:szCs w:val="28"/>
        </w:rPr>
      </w:pPr>
      <w:r w:rsidRPr="009A3C66">
        <w:rPr>
          <w:rFonts w:ascii="Arial" w:eastAsiaTheme="minorEastAsia" w:hAnsi="Arial" w:cs="Arial"/>
          <w:b/>
          <w:sz w:val="28"/>
          <w:szCs w:val="28"/>
        </w:rPr>
        <w:t xml:space="preserve"> </w:t>
      </w:r>
      <w:r w:rsidRPr="009A3C66">
        <w:rPr>
          <w:rFonts w:ascii="Arial" w:eastAsiaTheme="minorEastAsia" w:hAnsi="Arial" w:cs="Arial"/>
          <w:b/>
          <w:sz w:val="28"/>
          <w:szCs w:val="28"/>
        </w:rPr>
        <w:tab/>
      </w:r>
      <w:r w:rsidRPr="009A3C66">
        <w:rPr>
          <w:rFonts w:ascii="Arial" w:eastAsiaTheme="minorEastAsia" w:hAnsi="Arial" w:cs="Arial"/>
          <w:b/>
          <w:sz w:val="28"/>
          <w:szCs w:val="28"/>
        </w:rPr>
        <w:tab/>
      </w:r>
      <w:r w:rsidRPr="009A3C66">
        <w:rPr>
          <w:rFonts w:ascii="Arial" w:eastAsiaTheme="minorEastAsia" w:hAnsi="Arial" w:cs="Arial"/>
          <w:b/>
          <w:sz w:val="28"/>
          <w:szCs w:val="28"/>
        </w:rPr>
        <w:tab/>
      </w:r>
      <w:r w:rsidRPr="009A3C66">
        <w:rPr>
          <w:rFonts w:ascii="Arial" w:eastAsiaTheme="minorEastAsia" w:hAnsi="Arial" w:cs="Arial"/>
          <w:b/>
          <w:sz w:val="28"/>
          <w:szCs w:val="28"/>
        </w:rPr>
        <w:tab/>
        <w:t>Gaelscoil Mhíchíl Cíosóg</w:t>
      </w:r>
    </w:p>
    <w:p w14:paraId="69C251EA" w14:textId="77777777" w:rsidR="00987EFD" w:rsidRPr="009A3C6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5ECD71D8" w14:textId="77777777" w:rsidR="00987EFD" w:rsidRPr="009A3C6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0A9564A2" w14:textId="77777777" w:rsidR="00987EFD" w:rsidRPr="009A3C66" w:rsidRDefault="00476D69"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9A3C66">
        <w:rPr>
          <w:rFonts w:ascii="Arial" w:eastAsiaTheme="minorEastAsia" w:hAnsi="Arial" w:cs="Arial"/>
          <w:b/>
          <w:sz w:val="24"/>
          <w:szCs w:val="24"/>
        </w:rPr>
        <w:t>Gleann Aibhne, Bóthar an Ghoirt, Inis, Co. an Chláir V95 DW35</w:t>
      </w:r>
    </w:p>
    <w:p w14:paraId="20424351" w14:textId="77777777" w:rsidR="00987EFD" w:rsidRPr="009A3C6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291D3133" w14:textId="77777777" w:rsidR="00987EFD" w:rsidRPr="009A3C66" w:rsidRDefault="00476D69"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9A3C66">
        <w:rPr>
          <w:rFonts w:ascii="Arial" w:eastAsiaTheme="minorEastAsia" w:hAnsi="Arial" w:cs="Arial"/>
          <w:b/>
          <w:sz w:val="24"/>
          <w:szCs w:val="24"/>
        </w:rPr>
        <w:t>Uimhir Rolla</w:t>
      </w:r>
      <w:r w:rsidR="00987EFD" w:rsidRPr="009A3C66">
        <w:rPr>
          <w:rFonts w:ascii="Arial" w:eastAsiaTheme="minorEastAsia" w:hAnsi="Arial" w:cs="Arial"/>
          <w:b/>
          <w:sz w:val="24"/>
          <w:szCs w:val="24"/>
        </w:rPr>
        <w:t>:</w:t>
      </w:r>
      <w:r w:rsidRPr="009A3C66">
        <w:rPr>
          <w:rFonts w:ascii="Arial" w:eastAsiaTheme="minorEastAsia" w:hAnsi="Arial" w:cs="Arial"/>
          <w:b/>
          <w:sz w:val="24"/>
          <w:szCs w:val="24"/>
        </w:rPr>
        <w:t xml:space="preserve"> 19838P</w:t>
      </w:r>
    </w:p>
    <w:p w14:paraId="5FF542E6" w14:textId="77777777" w:rsidR="00987EFD" w:rsidRPr="009A3C6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F14556F" w14:textId="77777777" w:rsidR="00987EFD" w:rsidRPr="009A3C66" w:rsidRDefault="00476D69"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9A3C66">
        <w:rPr>
          <w:rFonts w:ascii="Arial" w:eastAsiaTheme="minorEastAsia" w:hAnsi="Arial" w:cs="Arial"/>
          <w:b/>
          <w:sz w:val="24"/>
          <w:szCs w:val="24"/>
        </w:rPr>
        <w:t>Pátrún na Scoile</w:t>
      </w:r>
      <w:r w:rsidR="00987EFD" w:rsidRPr="009A3C66">
        <w:rPr>
          <w:rFonts w:ascii="Arial" w:eastAsiaTheme="minorEastAsia" w:hAnsi="Arial" w:cs="Arial"/>
          <w:b/>
          <w:sz w:val="24"/>
          <w:szCs w:val="24"/>
        </w:rPr>
        <w:t>:</w:t>
      </w:r>
      <w:r w:rsidRPr="009A3C66">
        <w:rPr>
          <w:rFonts w:ascii="Arial" w:eastAsiaTheme="minorEastAsia" w:hAnsi="Arial" w:cs="Arial"/>
          <w:b/>
          <w:sz w:val="24"/>
          <w:szCs w:val="24"/>
        </w:rPr>
        <w:t xml:space="preserve"> Easpag Chill Dá Lua</w:t>
      </w:r>
    </w:p>
    <w:p w14:paraId="2A1E6209" w14:textId="77777777" w:rsidR="00987EFD" w:rsidRPr="009A3C66"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sz w:val="24"/>
          <w:szCs w:val="24"/>
        </w:rPr>
      </w:pPr>
    </w:p>
    <w:p w14:paraId="26AA97BF" w14:textId="77777777" w:rsidR="0099669A" w:rsidRPr="009A3C66" w:rsidRDefault="0099669A" w:rsidP="00987EFD">
      <w:pPr>
        <w:spacing w:after="0" w:line="240" w:lineRule="auto"/>
        <w:jc w:val="both"/>
        <w:rPr>
          <w:rFonts w:ascii="Arial" w:eastAsiaTheme="minorEastAsia" w:hAnsi="Arial" w:cs="Arial"/>
          <w:b/>
        </w:rPr>
      </w:pPr>
    </w:p>
    <w:p w14:paraId="13930B64" w14:textId="77777777" w:rsidR="00987EFD" w:rsidRDefault="00987EFD" w:rsidP="00987EFD">
      <w:pPr>
        <w:pStyle w:val="ListParagraph"/>
        <w:spacing w:after="0" w:line="240" w:lineRule="auto"/>
        <w:ind w:left="567"/>
        <w:jc w:val="both"/>
        <w:rPr>
          <w:rFonts w:ascii="Arial" w:eastAsiaTheme="minorEastAsia" w:hAnsi="Arial" w:cs="Arial"/>
          <w:b/>
          <w:sz w:val="24"/>
          <w:szCs w:val="24"/>
        </w:rPr>
      </w:pPr>
    </w:p>
    <w:p w14:paraId="3AB6ABF8" w14:textId="77777777" w:rsidR="00B718FE" w:rsidRDefault="00B718FE" w:rsidP="00987EFD">
      <w:pPr>
        <w:pStyle w:val="ListParagraph"/>
        <w:spacing w:after="0" w:line="240" w:lineRule="auto"/>
        <w:ind w:left="567"/>
        <w:jc w:val="both"/>
        <w:rPr>
          <w:rFonts w:ascii="Arial" w:eastAsiaTheme="minorEastAsia" w:hAnsi="Arial" w:cs="Arial"/>
          <w:b/>
          <w:sz w:val="24"/>
          <w:szCs w:val="24"/>
        </w:rPr>
      </w:pPr>
    </w:p>
    <w:p w14:paraId="0CF020D7" w14:textId="77777777" w:rsidR="00B718FE" w:rsidRPr="009A3C66" w:rsidRDefault="00B718FE" w:rsidP="00987EFD">
      <w:pPr>
        <w:pStyle w:val="ListParagraph"/>
        <w:spacing w:after="0" w:line="240" w:lineRule="auto"/>
        <w:ind w:left="567"/>
        <w:jc w:val="both"/>
        <w:rPr>
          <w:rFonts w:ascii="Arial" w:eastAsiaTheme="minorEastAsia" w:hAnsi="Arial" w:cs="Arial"/>
          <w:b/>
          <w:sz w:val="24"/>
          <w:szCs w:val="24"/>
        </w:rPr>
      </w:pPr>
    </w:p>
    <w:p w14:paraId="0B28AFDB" w14:textId="77777777" w:rsidR="002B7446" w:rsidRPr="009A3C66" w:rsidRDefault="002B7446"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 xml:space="preserve">Introduction </w:t>
      </w:r>
    </w:p>
    <w:p w14:paraId="32EF24B3" w14:textId="77777777" w:rsidR="002B7446" w:rsidRPr="009A3C66" w:rsidRDefault="002B7446" w:rsidP="003B2CBE">
      <w:pPr>
        <w:spacing w:after="0" w:line="240" w:lineRule="auto"/>
        <w:jc w:val="both"/>
        <w:rPr>
          <w:rFonts w:ascii="Arial" w:eastAsiaTheme="minorEastAsia" w:hAnsi="Arial" w:cs="Arial"/>
        </w:rPr>
      </w:pPr>
    </w:p>
    <w:p w14:paraId="1B5FAD16" w14:textId="77777777" w:rsidR="00BB6BF4" w:rsidRPr="009A3C66" w:rsidRDefault="002B7446" w:rsidP="003B2CBE">
      <w:pPr>
        <w:spacing w:after="0" w:line="240" w:lineRule="auto"/>
        <w:jc w:val="both"/>
        <w:rPr>
          <w:rFonts w:ascii="Arial" w:eastAsiaTheme="minorEastAsia" w:hAnsi="Arial" w:cs="Arial"/>
        </w:rPr>
      </w:pPr>
      <w:r w:rsidRPr="009A3C66">
        <w:rPr>
          <w:rFonts w:ascii="Arial" w:eastAsiaTheme="minorEastAsia" w:hAnsi="Arial" w:cs="Arial"/>
        </w:rPr>
        <w:t xml:space="preserve">This Admission Policy complies with the requirements of the Education Act 1998, the Education </w:t>
      </w:r>
      <w:r w:rsidR="00914167" w:rsidRPr="009A3C66">
        <w:rPr>
          <w:rFonts w:ascii="Arial" w:eastAsiaTheme="minorEastAsia" w:hAnsi="Arial" w:cs="Arial"/>
        </w:rPr>
        <w:t>(Admission to Schools) Act 2018</w:t>
      </w:r>
      <w:r w:rsidRPr="009A3C66">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407FF876" w14:textId="77777777" w:rsidR="002B7446" w:rsidRPr="009A3C66" w:rsidRDefault="002B7446" w:rsidP="003B2CBE">
      <w:pPr>
        <w:spacing w:after="0" w:line="240" w:lineRule="auto"/>
        <w:jc w:val="both"/>
        <w:rPr>
          <w:rFonts w:ascii="Arial" w:eastAsiaTheme="minorEastAsia" w:hAnsi="Arial" w:cs="Arial"/>
        </w:rPr>
      </w:pPr>
    </w:p>
    <w:p w14:paraId="086BAE0C" w14:textId="77777777" w:rsidR="002B7446" w:rsidRPr="009A3C66" w:rsidRDefault="002B7446" w:rsidP="003B2CBE">
      <w:pPr>
        <w:spacing w:after="0" w:line="240" w:lineRule="auto"/>
        <w:jc w:val="both"/>
        <w:rPr>
          <w:rFonts w:ascii="Arial" w:eastAsiaTheme="minorEastAsia" w:hAnsi="Arial" w:cs="Arial"/>
        </w:rPr>
      </w:pPr>
      <w:r w:rsidRPr="009A3C66">
        <w:rPr>
          <w:rFonts w:ascii="Arial" w:eastAsiaTheme="minorEastAsia" w:hAnsi="Arial" w:cs="Arial"/>
        </w:rPr>
        <w:t xml:space="preserve">The policy was approved by the school patron on </w:t>
      </w:r>
      <w:r w:rsidR="00493C74" w:rsidRPr="009A3C66">
        <w:rPr>
          <w:rFonts w:ascii="Arial" w:eastAsiaTheme="minorEastAsia" w:hAnsi="Arial" w:cs="Arial"/>
        </w:rPr>
        <w:t>17</w:t>
      </w:r>
      <w:r w:rsidR="00493C74" w:rsidRPr="009A3C66">
        <w:rPr>
          <w:rFonts w:ascii="Arial" w:eastAsiaTheme="minorEastAsia" w:hAnsi="Arial" w:cs="Arial"/>
          <w:vertAlign w:val="superscript"/>
        </w:rPr>
        <w:t>th</w:t>
      </w:r>
      <w:r w:rsidR="00493C74" w:rsidRPr="009A3C66">
        <w:rPr>
          <w:rFonts w:ascii="Arial" w:eastAsiaTheme="minorEastAsia" w:hAnsi="Arial" w:cs="Arial"/>
        </w:rPr>
        <w:t xml:space="preserve"> July 2020.</w:t>
      </w:r>
      <w:r w:rsidRPr="009A3C66">
        <w:rPr>
          <w:rFonts w:ascii="Arial" w:eastAsiaTheme="minorEastAsia" w:hAnsi="Arial" w:cs="Arial"/>
        </w:rPr>
        <w:t xml:space="preserve">  It is published on the school’s website and will be made available in hardcopy</w:t>
      </w:r>
      <w:r w:rsidR="00914167" w:rsidRPr="009A3C66">
        <w:rPr>
          <w:rFonts w:ascii="Arial" w:eastAsiaTheme="minorEastAsia" w:hAnsi="Arial" w:cs="Arial"/>
        </w:rPr>
        <w:t>,</w:t>
      </w:r>
      <w:r w:rsidRPr="009A3C66">
        <w:rPr>
          <w:rFonts w:ascii="Arial" w:eastAsiaTheme="minorEastAsia" w:hAnsi="Arial" w:cs="Arial"/>
        </w:rPr>
        <w:t xml:space="preserve"> on request</w:t>
      </w:r>
      <w:r w:rsidR="00914167" w:rsidRPr="009A3C66">
        <w:rPr>
          <w:rFonts w:ascii="Arial" w:eastAsiaTheme="minorEastAsia" w:hAnsi="Arial" w:cs="Arial"/>
        </w:rPr>
        <w:t>,</w:t>
      </w:r>
      <w:r w:rsidRPr="009A3C66">
        <w:rPr>
          <w:rFonts w:ascii="Arial" w:eastAsiaTheme="minorEastAsia" w:hAnsi="Arial" w:cs="Arial"/>
        </w:rPr>
        <w:t xml:space="preserve"> to any person who requests it.</w:t>
      </w:r>
    </w:p>
    <w:p w14:paraId="2600BA68" w14:textId="77777777" w:rsidR="00567B36" w:rsidRPr="009A3C66" w:rsidRDefault="00567B36" w:rsidP="003B2CBE">
      <w:pPr>
        <w:spacing w:after="0" w:line="240" w:lineRule="auto"/>
        <w:jc w:val="both"/>
        <w:rPr>
          <w:rFonts w:ascii="Arial" w:eastAsiaTheme="minorEastAsia" w:hAnsi="Arial" w:cs="Arial"/>
        </w:rPr>
      </w:pPr>
    </w:p>
    <w:p w14:paraId="04FBFC87" w14:textId="77777777" w:rsidR="00987EFD" w:rsidRPr="009A3C66" w:rsidRDefault="00567B36" w:rsidP="003B2CBE">
      <w:pPr>
        <w:jc w:val="both"/>
        <w:rPr>
          <w:rFonts w:ascii="Arial" w:hAnsi="Arial" w:cs="Arial"/>
        </w:rPr>
      </w:pPr>
      <w:r w:rsidRPr="009A3C66">
        <w:rPr>
          <w:rFonts w:ascii="Arial" w:hAnsi="Arial" w:cs="Arial"/>
        </w:rPr>
        <w:t>The relevant dates</w:t>
      </w:r>
      <w:r w:rsidR="005A62CF" w:rsidRPr="009A3C66">
        <w:rPr>
          <w:rFonts w:ascii="Arial" w:hAnsi="Arial" w:cs="Arial"/>
        </w:rPr>
        <w:t xml:space="preserve"> and timelines for </w:t>
      </w:r>
      <w:r w:rsidR="00647203" w:rsidRPr="009A3C66">
        <w:rPr>
          <w:rFonts w:ascii="Arial" w:hAnsi="Arial" w:cs="Arial"/>
        </w:rPr>
        <w:t>Gaelscoil Mhíchíl Cíosóg</w:t>
      </w:r>
      <w:r w:rsidRPr="009A3C66">
        <w:rPr>
          <w:rFonts w:ascii="Arial" w:hAnsi="Arial" w:cs="Arial"/>
        </w:rPr>
        <w:t xml:space="preserve"> admission process are set out in the school’s </w:t>
      </w:r>
      <w:r w:rsidR="00D3482E" w:rsidRPr="009A3C66">
        <w:rPr>
          <w:rFonts w:ascii="Arial" w:hAnsi="Arial" w:cs="Arial"/>
        </w:rPr>
        <w:t>a</w:t>
      </w:r>
      <w:r w:rsidRPr="009A3C66">
        <w:rPr>
          <w:rFonts w:ascii="Arial" w:hAnsi="Arial" w:cs="Arial"/>
        </w:rPr>
        <w:t xml:space="preserve">nnual </w:t>
      </w:r>
      <w:r w:rsidR="00D3482E" w:rsidRPr="009A3C66">
        <w:rPr>
          <w:rFonts w:ascii="Arial" w:hAnsi="Arial" w:cs="Arial"/>
        </w:rPr>
        <w:t>a</w:t>
      </w:r>
      <w:r w:rsidRPr="009A3C66">
        <w:rPr>
          <w:rFonts w:ascii="Arial" w:hAnsi="Arial" w:cs="Arial"/>
        </w:rPr>
        <w:t xml:space="preserve">dmission </w:t>
      </w:r>
      <w:r w:rsidR="00D3482E" w:rsidRPr="009A3C66">
        <w:rPr>
          <w:rFonts w:ascii="Arial" w:hAnsi="Arial" w:cs="Arial"/>
        </w:rPr>
        <w:t>n</w:t>
      </w:r>
      <w:r w:rsidRPr="009A3C66">
        <w:rPr>
          <w:rFonts w:ascii="Arial" w:hAnsi="Arial" w:cs="Arial"/>
        </w:rPr>
        <w:t>otice which</w:t>
      </w:r>
      <w:r w:rsidR="00764262" w:rsidRPr="009A3C66">
        <w:rPr>
          <w:rFonts w:ascii="Arial" w:hAnsi="Arial" w:cs="Arial"/>
        </w:rPr>
        <w:t xml:space="preserve"> is</w:t>
      </w:r>
      <w:r w:rsidRPr="009A3C66">
        <w:rPr>
          <w:rFonts w:ascii="Arial" w:hAnsi="Arial" w:cs="Arial"/>
        </w:rPr>
        <w:t xml:space="preserve"> published annually on the school’s website </w:t>
      </w:r>
      <w:r w:rsidR="00A26514" w:rsidRPr="009A3C66">
        <w:rPr>
          <w:rFonts w:ascii="Arial" w:hAnsi="Arial" w:cs="Arial"/>
        </w:rPr>
        <w:t xml:space="preserve">at least one week </w:t>
      </w:r>
      <w:r w:rsidRPr="009A3C66">
        <w:rPr>
          <w:rFonts w:ascii="Arial" w:hAnsi="Arial" w:cs="Arial"/>
        </w:rPr>
        <w:t>before the commencement of the admission process for the school year concerned.</w:t>
      </w:r>
    </w:p>
    <w:p w14:paraId="52138B3A" w14:textId="77777777" w:rsidR="00E96AF6" w:rsidRPr="009A3C66" w:rsidRDefault="00E96AF6" w:rsidP="003B2CBE">
      <w:pPr>
        <w:jc w:val="both"/>
        <w:rPr>
          <w:rFonts w:ascii="Arial" w:hAnsi="Arial" w:cs="Arial"/>
        </w:rPr>
      </w:pPr>
      <w:r w:rsidRPr="009A3C66">
        <w:rPr>
          <w:rFonts w:ascii="Arial" w:hAnsi="Arial" w:cs="Arial"/>
        </w:rPr>
        <w:t xml:space="preserve">This policy must be read in conjunction with the </w:t>
      </w:r>
      <w:r w:rsidR="00CB473E" w:rsidRPr="009A3C66">
        <w:rPr>
          <w:rFonts w:ascii="Arial" w:hAnsi="Arial" w:cs="Arial"/>
        </w:rPr>
        <w:t>a</w:t>
      </w:r>
      <w:r w:rsidRPr="009A3C66">
        <w:rPr>
          <w:rFonts w:ascii="Arial" w:hAnsi="Arial" w:cs="Arial"/>
        </w:rPr>
        <w:t xml:space="preserve">nnual </w:t>
      </w:r>
      <w:r w:rsidR="00CB473E" w:rsidRPr="009A3C66">
        <w:rPr>
          <w:rFonts w:ascii="Arial" w:hAnsi="Arial" w:cs="Arial"/>
        </w:rPr>
        <w:t>a</w:t>
      </w:r>
      <w:r w:rsidRPr="009A3C66">
        <w:rPr>
          <w:rFonts w:ascii="Arial" w:hAnsi="Arial" w:cs="Arial"/>
        </w:rPr>
        <w:t>dmission notice for the school year concerned.</w:t>
      </w:r>
    </w:p>
    <w:p w14:paraId="52D11526" w14:textId="77777777" w:rsidR="00E96AF6" w:rsidRDefault="00E96AF6" w:rsidP="003B2CBE">
      <w:pPr>
        <w:spacing w:after="0" w:line="240" w:lineRule="auto"/>
        <w:jc w:val="both"/>
        <w:rPr>
          <w:rFonts w:ascii="Arial" w:eastAsiaTheme="minorEastAsia" w:hAnsi="Arial" w:cs="Arial"/>
        </w:rPr>
      </w:pPr>
      <w:r w:rsidRPr="009A3C66">
        <w:rPr>
          <w:rFonts w:ascii="Arial" w:hAnsi="Arial" w:cs="Arial"/>
        </w:rPr>
        <w:t xml:space="preserve">The application form for admission </w:t>
      </w:r>
      <w:r w:rsidRPr="009A3C66">
        <w:rPr>
          <w:rFonts w:ascii="Arial" w:eastAsiaTheme="minorEastAsia" w:hAnsi="Arial" w:cs="Arial"/>
        </w:rPr>
        <w:t>is published on the school’s website and will be made available in hardcopy on request to any person who requests it.</w:t>
      </w:r>
    </w:p>
    <w:p w14:paraId="0075A7F1" w14:textId="77777777" w:rsidR="00B718FE" w:rsidRDefault="00B718FE" w:rsidP="003B2CBE">
      <w:pPr>
        <w:spacing w:after="0" w:line="240" w:lineRule="auto"/>
        <w:jc w:val="both"/>
        <w:rPr>
          <w:rFonts w:ascii="Arial" w:eastAsiaTheme="minorEastAsia" w:hAnsi="Arial" w:cs="Arial"/>
        </w:rPr>
      </w:pPr>
    </w:p>
    <w:p w14:paraId="3CB881F2" w14:textId="77777777" w:rsidR="00B718FE" w:rsidRDefault="00B718FE" w:rsidP="003B2CBE">
      <w:pPr>
        <w:spacing w:after="0" w:line="240" w:lineRule="auto"/>
        <w:jc w:val="both"/>
        <w:rPr>
          <w:rFonts w:ascii="Arial" w:eastAsiaTheme="minorEastAsia" w:hAnsi="Arial" w:cs="Arial"/>
        </w:rPr>
      </w:pPr>
    </w:p>
    <w:p w14:paraId="0D5E0001" w14:textId="77777777" w:rsidR="00B718FE" w:rsidRDefault="00B718FE" w:rsidP="003B2CBE">
      <w:pPr>
        <w:spacing w:after="0" w:line="240" w:lineRule="auto"/>
        <w:jc w:val="both"/>
        <w:rPr>
          <w:rFonts w:ascii="Arial" w:eastAsiaTheme="minorEastAsia" w:hAnsi="Arial" w:cs="Arial"/>
        </w:rPr>
      </w:pPr>
    </w:p>
    <w:p w14:paraId="6A32D232" w14:textId="77777777" w:rsidR="00B718FE" w:rsidRPr="009A3C66" w:rsidRDefault="00B718FE" w:rsidP="003B2CBE">
      <w:pPr>
        <w:spacing w:after="0" w:line="240" w:lineRule="auto"/>
        <w:jc w:val="both"/>
        <w:rPr>
          <w:rFonts w:ascii="Arial" w:eastAsiaTheme="minorEastAsia" w:hAnsi="Arial" w:cs="Arial"/>
        </w:rPr>
      </w:pPr>
    </w:p>
    <w:p w14:paraId="3A252DEB" w14:textId="77777777" w:rsidR="0099669A" w:rsidRPr="009A3C66" w:rsidRDefault="0099669A" w:rsidP="003B2CBE">
      <w:pPr>
        <w:spacing w:after="0" w:line="240" w:lineRule="auto"/>
        <w:jc w:val="both"/>
        <w:rPr>
          <w:rFonts w:ascii="Arial" w:eastAsiaTheme="minorEastAsia" w:hAnsi="Arial" w:cs="Arial"/>
        </w:rPr>
      </w:pPr>
    </w:p>
    <w:p w14:paraId="43D85645" w14:textId="77777777" w:rsidR="002B7446" w:rsidRPr="009A3C66" w:rsidRDefault="00641946"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lastRenderedPageBreak/>
        <w:t>Characteristic spirit and general objectives of the school</w:t>
      </w:r>
    </w:p>
    <w:p w14:paraId="5D7271AD" w14:textId="77777777" w:rsidR="00493C74" w:rsidRPr="009A3C66" w:rsidRDefault="00493C74" w:rsidP="003B2CBE">
      <w:pPr>
        <w:jc w:val="both"/>
        <w:rPr>
          <w:rFonts w:ascii="Arial" w:hAnsi="Arial" w:cs="Arial"/>
        </w:rPr>
      </w:pPr>
    </w:p>
    <w:p w14:paraId="0A7FE72C" w14:textId="77777777" w:rsidR="00493C74" w:rsidRPr="009A3C66" w:rsidRDefault="00493C74" w:rsidP="003B2CBE">
      <w:pPr>
        <w:jc w:val="both"/>
        <w:rPr>
          <w:rFonts w:ascii="Arial" w:hAnsi="Arial" w:cs="Arial"/>
        </w:rPr>
      </w:pPr>
      <w:r w:rsidRPr="009A3C66">
        <w:rPr>
          <w:rFonts w:ascii="Arial" w:hAnsi="Arial" w:cs="Arial"/>
        </w:rPr>
        <w:t>Gaelscoil Mhíchíl Cíosóg is a Catholic co-educational primary school with a Catholic ethos under the patronage of the Bishop of Killaloe.</w:t>
      </w:r>
    </w:p>
    <w:p w14:paraId="67D436FC" w14:textId="77777777" w:rsidR="00493C74" w:rsidRPr="009A3C66" w:rsidRDefault="00493C74" w:rsidP="003B2CBE">
      <w:pPr>
        <w:jc w:val="both"/>
        <w:rPr>
          <w:rFonts w:ascii="Arial" w:hAnsi="Arial" w:cs="Arial"/>
        </w:rPr>
      </w:pPr>
    </w:p>
    <w:p w14:paraId="534E3DA2" w14:textId="77777777" w:rsidR="00493C74" w:rsidRPr="009A3C66" w:rsidRDefault="00493C74" w:rsidP="003B2CBE">
      <w:pPr>
        <w:jc w:val="both"/>
        <w:rPr>
          <w:rFonts w:ascii="Arial" w:hAnsi="Arial" w:cs="Arial"/>
        </w:rPr>
      </w:pPr>
      <w:r w:rsidRPr="009A3C66">
        <w:rPr>
          <w:rFonts w:ascii="Arial" w:hAnsi="Arial" w:cs="Arial"/>
        </w:rPr>
        <w:t>“Catholic Ethos” in the context of a Catholic primary school means the ethos and characteristic spirit of the Roman Catholic Church, which aims at promoting:</w:t>
      </w:r>
    </w:p>
    <w:p w14:paraId="7B9F52C1" w14:textId="77777777" w:rsidR="00493C74" w:rsidRPr="009A3C66" w:rsidRDefault="00493C74" w:rsidP="003B2CBE">
      <w:pPr>
        <w:numPr>
          <w:ilvl w:val="0"/>
          <w:numId w:val="31"/>
        </w:numPr>
        <w:jc w:val="both"/>
        <w:rPr>
          <w:rFonts w:ascii="Arial" w:hAnsi="Arial" w:cs="Arial"/>
        </w:rPr>
      </w:pPr>
      <w:r w:rsidRPr="009A3C66">
        <w:rPr>
          <w:rFonts w:ascii="Arial" w:hAnsi="Arial" w:cs="Arial"/>
        </w:rPr>
        <w:t>the full and harmonious development of all aspects of the person of the pupil, a living relationship with God and with other people; and</w:t>
      </w:r>
    </w:p>
    <w:p w14:paraId="2A36AD53" w14:textId="77777777" w:rsidR="00493C74" w:rsidRPr="009A3C66" w:rsidRDefault="00493C74" w:rsidP="003B2CBE">
      <w:pPr>
        <w:numPr>
          <w:ilvl w:val="0"/>
          <w:numId w:val="31"/>
        </w:numPr>
        <w:jc w:val="both"/>
        <w:rPr>
          <w:rFonts w:ascii="Arial" w:hAnsi="Arial" w:cs="Arial"/>
        </w:rPr>
      </w:pPr>
      <w:r w:rsidRPr="009A3C66">
        <w:rPr>
          <w:rFonts w:ascii="Arial" w:hAnsi="Arial" w:cs="Arial"/>
        </w:rPr>
        <w:t>including the intellectual, physical, cultural, moral and spiritual aspects; and</w:t>
      </w:r>
    </w:p>
    <w:p w14:paraId="0EA422B2" w14:textId="77777777" w:rsidR="00493C74" w:rsidRPr="009A3C66" w:rsidRDefault="00493C74" w:rsidP="003B2CBE">
      <w:pPr>
        <w:numPr>
          <w:ilvl w:val="0"/>
          <w:numId w:val="31"/>
        </w:numPr>
        <w:jc w:val="both"/>
        <w:rPr>
          <w:rFonts w:ascii="Arial" w:hAnsi="Arial" w:cs="Arial"/>
        </w:rPr>
      </w:pPr>
      <w:r w:rsidRPr="009A3C66">
        <w:rPr>
          <w:rFonts w:ascii="Arial" w:hAnsi="Arial" w:cs="Arial"/>
        </w:rPr>
        <w:t>a philosophy of life inspired by belief in God and in the life, death and resurrection of Jesus; and</w:t>
      </w:r>
    </w:p>
    <w:p w14:paraId="49D3BC76" w14:textId="77777777" w:rsidR="00493C74" w:rsidRPr="009A3C66" w:rsidRDefault="00493C74" w:rsidP="003B2CBE">
      <w:pPr>
        <w:numPr>
          <w:ilvl w:val="0"/>
          <w:numId w:val="31"/>
        </w:numPr>
        <w:jc w:val="both"/>
        <w:rPr>
          <w:rFonts w:ascii="Arial" w:hAnsi="Arial" w:cs="Arial"/>
        </w:rPr>
      </w:pPr>
      <w:r w:rsidRPr="009A3C66">
        <w:rPr>
          <w:rFonts w:ascii="Arial" w:hAnsi="Arial" w:cs="Arial"/>
        </w:rPr>
        <w:t>the formation of the pupils in the Catholic faith;</w:t>
      </w:r>
    </w:p>
    <w:p w14:paraId="5AF1E4BD" w14:textId="77777777" w:rsidR="00493C74" w:rsidRPr="009A3C66" w:rsidRDefault="00493C74" w:rsidP="003B2CBE">
      <w:pPr>
        <w:jc w:val="both"/>
        <w:rPr>
          <w:rFonts w:ascii="Arial" w:hAnsi="Arial" w:cs="Arial"/>
        </w:rPr>
      </w:pPr>
      <w:r w:rsidRPr="009A3C66">
        <w:rPr>
          <w:rFonts w:ascii="Arial"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0CE119C1" w14:textId="77777777" w:rsidR="00493C74" w:rsidRPr="009A3C66" w:rsidRDefault="00493C74" w:rsidP="003B2CBE">
      <w:pPr>
        <w:jc w:val="both"/>
        <w:rPr>
          <w:rFonts w:ascii="Arial" w:hAnsi="Arial" w:cs="Arial"/>
        </w:rPr>
      </w:pPr>
      <w:r w:rsidRPr="009A3C66">
        <w:rPr>
          <w:rFonts w:ascii="Arial" w:hAnsi="Arial" w:cs="Arial"/>
        </w:rPr>
        <w:t xml:space="preserve">In accordance with S.15 (2) (b) of the Education Act, 1998 the Board of Management of Gaelscoil Mhíchíl Cíosóg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1A0DD688" w14:textId="77777777" w:rsidR="005A62CF" w:rsidRPr="009A3C66" w:rsidRDefault="00476D69" w:rsidP="003B2CBE">
      <w:pPr>
        <w:jc w:val="both"/>
        <w:rPr>
          <w:rFonts w:ascii="Arial" w:hAnsi="Arial" w:cs="Arial"/>
        </w:rPr>
      </w:pPr>
      <w:r w:rsidRPr="009A3C66">
        <w:rPr>
          <w:rFonts w:ascii="Arial" w:hAnsi="Arial" w:cs="Arial"/>
        </w:rPr>
        <w:t>Gaelscoil Mhíchíl Cíosóg</w:t>
      </w:r>
      <w:r w:rsidR="005A62CF" w:rsidRPr="009A3C66">
        <w:rPr>
          <w:rFonts w:ascii="Arial" w:hAnsi="Arial" w:cs="Arial"/>
        </w:rPr>
        <w:t xml:space="preserve"> </w:t>
      </w:r>
      <w:r w:rsidR="00647203" w:rsidRPr="009A3C66">
        <w:rPr>
          <w:rFonts w:ascii="Arial" w:hAnsi="Arial" w:cs="Arial"/>
        </w:rPr>
        <w:t xml:space="preserve">is an All Irish total immersion Primary school and </w:t>
      </w:r>
      <w:r w:rsidR="005A62CF" w:rsidRPr="009A3C66">
        <w:rPr>
          <w:rFonts w:ascii="Arial" w:hAnsi="Arial" w:cs="Arial"/>
        </w:rPr>
        <w:t xml:space="preserve">is founded upon Gospel values and our Catholic tradition. The staff of </w:t>
      </w:r>
      <w:r w:rsidRPr="009A3C66">
        <w:rPr>
          <w:rFonts w:ascii="Arial" w:hAnsi="Arial" w:cs="Arial"/>
        </w:rPr>
        <w:t>Gaelscoil Mhíchíl Cíosóg</w:t>
      </w:r>
      <w:r w:rsidR="005A62CF" w:rsidRPr="009A3C66">
        <w:rPr>
          <w:rFonts w:ascii="Arial" w:hAnsi="Arial" w:cs="Arial"/>
        </w:rPr>
        <w:t xml:space="preserve"> want to create a climate of physical, emotional, social, and intellectual safety for students, teachers and parents so that teaching and learning can occur within relationships of mutual valuing and respect. </w:t>
      </w:r>
    </w:p>
    <w:p w14:paraId="1FEBD26F" w14:textId="77777777" w:rsidR="005A62CF" w:rsidRPr="009A3C66" w:rsidRDefault="005A62CF" w:rsidP="003B2CBE">
      <w:pPr>
        <w:jc w:val="both"/>
        <w:rPr>
          <w:rFonts w:ascii="Arial" w:hAnsi="Arial" w:cs="Arial"/>
        </w:rPr>
      </w:pPr>
      <w:r w:rsidRPr="009A3C66">
        <w:rPr>
          <w:rFonts w:ascii="Arial" w:hAnsi="Arial" w:cs="Arial"/>
        </w:rPr>
        <w:t xml:space="preserve">With this in mind, the teachers of the school see education not just as providing students with knowledge and skills but also as providing for the emotional, social, sexual, physical and spiritual development of students. </w:t>
      </w:r>
    </w:p>
    <w:p w14:paraId="34F4BA8D" w14:textId="77777777" w:rsidR="005A62CF" w:rsidRDefault="005A62CF" w:rsidP="003B2CBE">
      <w:pPr>
        <w:jc w:val="both"/>
        <w:rPr>
          <w:rFonts w:ascii="Arial" w:hAnsi="Arial" w:cs="Arial"/>
        </w:rPr>
      </w:pPr>
      <w:r w:rsidRPr="009A3C66">
        <w:rPr>
          <w:rFonts w:ascii="Arial" w:hAnsi="Arial" w:cs="Arial"/>
        </w:rPr>
        <w:t>In this school we want students to be self-motivated and to be at peace with themselves, others and the world. Achievement of these aspirations by the school requires the help and co-operation of students, teachers and parents.</w:t>
      </w:r>
    </w:p>
    <w:p w14:paraId="26C16C44" w14:textId="77777777" w:rsidR="003B2CBE" w:rsidRPr="009A3C66" w:rsidRDefault="003B2CBE" w:rsidP="003B2CBE">
      <w:pPr>
        <w:jc w:val="both"/>
        <w:rPr>
          <w:rFonts w:ascii="Arial" w:hAnsi="Arial" w:cs="Arial"/>
        </w:rPr>
      </w:pPr>
    </w:p>
    <w:p w14:paraId="2BA57EFA" w14:textId="77777777" w:rsidR="002B7446" w:rsidRPr="009A3C66" w:rsidRDefault="002B7446"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 xml:space="preserve">Admission Statement </w:t>
      </w:r>
    </w:p>
    <w:p w14:paraId="070508CD" w14:textId="77777777" w:rsidR="00321C41" w:rsidRPr="009A3C66" w:rsidRDefault="00321C41" w:rsidP="003B2CBE">
      <w:pPr>
        <w:pStyle w:val="NoSpacing"/>
        <w:jc w:val="both"/>
        <w:rPr>
          <w:rFonts w:ascii="Arial" w:hAnsi="Arial" w:cs="Arial"/>
        </w:rPr>
      </w:pPr>
    </w:p>
    <w:p w14:paraId="672F5AFD" w14:textId="77777777" w:rsidR="00E02C8F" w:rsidRPr="009A3C66" w:rsidRDefault="00476D69" w:rsidP="003B2CBE">
      <w:pPr>
        <w:pStyle w:val="NoSpacing"/>
        <w:jc w:val="both"/>
        <w:rPr>
          <w:rFonts w:ascii="Arial" w:hAnsi="Arial" w:cs="Arial"/>
        </w:rPr>
      </w:pPr>
      <w:r w:rsidRPr="009A3C66">
        <w:rPr>
          <w:rFonts w:ascii="Arial" w:hAnsi="Arial" w:cs="Arial"/>
        </w:rPr>
        <w:t>Gaelscoil Mhíchíl Cíosóg</w:t>
      </w:r>
      <w:r w:rsidR="00321C41" w:rsidRPr="009A3C66">
        <w:rPr>
          <w:rFonts w:ascii="Arial" w:hAnsi="Arial" w:cs="Arial"/>
        </w:rPr>
        <w:t xml:space="preserve"> will not discriminate in its admission of a student to the school </w:t>
      </w:r>
      <w:r w:rsidR="00AA6AC8" w:rsidRPr="009A3C66">
        <w:rPr>
          <w:rFonts w:ascii="Arial" w:hAnsi="Arial" w:cs="Arial"/>
        </w:rPr>
        <w:t>on any of the following</w:t>
      </w:r>
      <w:r w:rsidR="00E02C8F" w:rsidRPr="009A3C66">
        <w:rPr>
          <w:rFonts w:ascii="Arial" w:hAnsi="Arial" w:cs="Arial"/>
        </w:rPr>
        <w:t>:</w:t>
      </w:r>
    </w:p>
    <w:p w14:paraId="1EC296CB" w14:textId="77777777" w:rsidR="00E02C8F" w:rsidRPr="009A3C66" w:rsidRDefault="00E02C8F" w:rsidP="003B2CBE">
      <w:pPr>
        <w:pStyle w:val="NoSpacing"/>
        <w:jc w:val="both"/>
        <w:rPr>
          <w:rFonts w:ascii="Arial" w:hAnsi="Arial" w:cs="Arial"/>
        </w:rPr>
      </w:pPr>
    </w:p>
    <w:p w14:paraId="2A1FBF64"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gender ground of the student or the applicant in respect of the student concerned,</w:t>
      </w:r>
    </w:p>
    <w:p w14:paraId="1EFE2A69"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civil status ground of the student or the applicant in respect of the student concerned,</w:t>
      </w:r>
    </w:p>
    <w:p w14:paraId="17ADB1C6"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family status ground of the student or the applicant in respect of the student concerned,</w:t>
      </w:r>
    </w:p>
    <w:p w14:paraId="7D89B22C"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sexual orientation ground of the student or the applicant in respect of the student concerned,</w:t>
      </w:r>
    </w:p>
    <w:p w14:paraId="2685397F"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lastRenderedPageBreak/>
        <w:t>the religion ground of the student or the applicant in respect of the student concerned,</w:t>
      </w:r>
    </w:p>
    <w:p w14:paraId="5FFB8C2F"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disability ground of the student or the applicant in respect of the student concerned,</w:t>
      </w:r>
    </w:p>
    <w:p w14:paraId="503DD91D"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the ground of race of the student or the applicant in respect of the student concerned,</w:t>
      </w:r>
    </w:p>
    <w:p w14:paraId="6FBF18E8" w14:textId="77777777" w:rsidR="00E02C8F" w:rsidRPr="009A3C66" w:rsidRDefault="00E02C8F" w:rsidP="003B2CBE">
      <w:pPr>
        <w:pStyle w:val="NoSpacing"/>
        <w:numPr>
          <w:ilvl w:val="0"/>
          <w:numId w:val="14"/>
        </w:numPr>
        <w:jc w:val="both"/>
        <w:rPr>
          <w:rFonts w:ascii="Arial" w:hAnsi="Arial" w:cs="Arial"/>
        </w:rPr>
      </w:pPr>
      <w:r w:rsidRPr="009A3C66">
        <w:rPr>
          <w:rFonts w:ascii="Arial" w:hAnsi="Arial" w:cs="Arial"/>
        </w:rPr>
        <w:t xml:space="preserve">the Traveller community ground of the student or the applicant in respect of the student concerned, or </w:t>
      </w:r>
    </w:p>
    <w:p w14:paraId="112B614A" w14:textId="77777777" w:rsidR="00321C41" w:rsidRPr="009A3C66" w:rsidRDefault="00E02C8F" w:rsidP="003B2CBE">
      <w:pPr>
        <w:pStyle w:val="NoSpacing"/>
        <w:numPr>
          <w:ilvl w:val="0"/>
          <w:numId w:val="14"/>
        </w:numPr>
        <w:jc w:val="both"/>
        <w:rPr>
          <w:rFonts w:ascii="Arial" w:hAnsi="Arial" w:cs="Arial"/>
        </w:rPr>
      </w:pPr>
      <w:r w:rsidRPr="009A3C66">
        <w:rPr>
          <w:rFonts w:ascii="Arial" w:hAnsi="Arial" w:cs="Arial"/>
        </w:rPr>
        <w:t>the ground that the student or the applicant in respect of the student concerned has special educational needs</w:t>
      </w:r>
    </w:p>
    <w:p w14:paraId="484001AA" w14:textId="77777777" w:rsidR="00764262" w:rsidRPr="009A3C66" w:rsidRDefault="00764262" w:rsidP="003B2CBE">
      <w:pPr>
        <w:pStyle w:val="NoSpacing"/>
        <w:ind w:left="360"/>
        <w:jc w:val="both"/>
        <w:rPr>
          <w:rFonts w:ascii="Arial" w:hAnsi="Arial" w:cs="Arial"/>
        </w:rPr>
      </w:pPr>
    </w:p>
    <w:p w14:paraId="5A8CAFEC" w14:textId="77777777" w:rsidR="00764262" w:rsidRPr="009A3C66" w:rsidRDefault="00764262" w:rsidP="003B2CBE">
      <w:pPr>
        <w:spacing w:after="0" w:line="240" w:lineRule="auto"/>
        <w:jc w:val="both"/>
        <w:rPr>
          <w:rFonts w:ascii="Arial" w:hAnsi="Arial" w:cs="Arial"/>
        </w:rPr>
      </w:pPr>
      <w:r w:rsidRPr="009A3C66">
        <w:rPr>
          <w:rFonts w:ascii="Arial" w:eastAsiaTheme="minorEastAsia" w:hAnsi="Arial" w:cs="Arial"/>
        </w:rPr>
        <w:t>As per section 61 (3) of the Education Act</w:t>
      </w:r>
      <w:r w:rsidR="00AA6AC8" w:rsidRPr="009A3C66">
        <w:rPr>
          <w:rFonts w:ascii="Arial" w:eastAsiaTheme="minorEastAsia" w:hAnsi="Arial" w:cs="Arial"/>
        </w:rPr>
        <w:t xml:space="preserve"> 1998,</w:t>
      </w:r>
      <w:r w:rsidRPr="009A3C66">
        <w:rPr>
          <w:rFonts w:ascii="Arial" w:eastAsiaTheme="minorEastAsia" w:hAnsi="Arial" w:cs="Arial"/>
        </w:rPr>
        <w:t xml:space="preserve"> </w:t>
      </w:r>
      <w:r w:rsidR="00914167" w:rsidRPr="009A3C66">
        <w:rPr>
          <w:rFonts w:ascii="Arial" w:hAnsi="Arial" w:cs="Arial"/>
        </w:rPr>
        <w:t>‘civil status ground’,</w:t>
      </w:r>
      <w:r w:rsidR="00914167" w:rsidRPr="009A3C66">
        <w:rPr>
          <w:rFonts w:ascii="Arial" w:eastAsiaTheme="minorEastAsia" w:hAnsi="Arial" w:cs="Arial"/>
        </w:rPr>
        <w:t xml:space="preserve"> </w:t>
      </w:r>
      <w:r w:rsidR="00914167" w:rsidRPr="009A3C66">
        <w:rPr>
          <w:rFonts w:ascii="Arial" w:hAnsi="Arial" w:cs="Arial"/>
        </w:rPr>
        <w:t>‘disability ground’, ‘discriminate’</w:t>
      </w:r>
      <w:r w:rsidRPr="009A3C66">
        <w:rPr>
          <w:rFonts w:ascii="Arial" w:hAnsi="Arial" w:cs="Arial"/>
        </w:rPr>
        <w:t xml:space="preserve">, ‘family status ground’, </w:t>
      </w:r>
      <w:r w:rsidR="00914167" w:rsidRPr="009A3C66">
        <w:rPr>
          <w:rFonts w:ascii="Arial" w:eastAsiaTheme="minorEastAsia" w:hAnsi="Arial" w:cs="Arial"/>
        </w:rPr>
        <w:t>‘</w:t>
      </w:r>
      <w:r w:rsidR="00914167" w:rsidRPr="009A3C66">
        <w:rPr>
          <w:rFonts w:ascii="Arial" w:hAnsi="Arial" w:cs="Arial"/>
        </w:rPr>
        <w:t xml:space="preserve">gender ground’, ‘ground of race’, ‘religion ground’,  </w:t>
      </w:r>
      <w:r w:rsidRPr="009A3C66">
        <w:rPr>
          <w:rFonts w:ascii="Arial" w:hAnsi="Arial" w:cs="Arial"/>
        </w:rPr>
        <w:t>‘sexual orientation ground’ and ‘Traveller community ground’ shall be construed in accordance with section 3 of the Equal Status Act 2000.</w:t>
      </w:r>
    </w:p>
    <w:p w14:paraId="6245D06B" w14:textId="77777777" w:rsidR="00764262" w:rsidRPr="009A3C66" w:rsidRDefault="00764262" w:rsidP="003B2CBE">
      <w:pPr>
        <w:pStyle w:val="NoSpacing"/>
        <w:ind w:left="360"/>
        <w:jc w:val="both"/>
        <w:rPr>
          <w:rFonts w:ascii="Arial" w:hAnsi="Arial" w:cs="Arial"/>
        </w:rPr>
      </w:pPr>
    </w:p>
    <w:p w14:paraId="2B5970FD" w14:textId="77777777" w:rsidR="00493C74" w:rsidRPr="009A3C66" w:rsidRDefault="00493C74" w:rsidP="003B2CBE">
      <w:pPr>
        <w:pStyle w:val="NoSpacing"/>
        <w:jc w:val="both"/>
        <w:rPr>
          <w:rFonts w:ascii="Arial" w:hAnsi="Arial" w:cs="Arial"/>
          <w:b/>
        </w:rPr>
      </w:pPr>
      <w:r w:rsidRPr="009A3C66">
        <w:rPr>
          <w:rFonts w:ascii="Arial" w:hAnsi="Arial" w:cs="Arial"/>
          <w:b/>
        </w:rPr>
        <w:t>All denominational schools</w:t>
      </w:r>
    </w:p>
    <w:p w14:paraId="215064C4" w14:textId="77777777" w:rsidR="00493C74" w:rsidRPr="009A3C66" w:rsidRDefault="00493C74" w:rsidP="003B2CBE">
      <w:pPr>
        <w:pStyle w:val="NoSpacing"/>
        <w:jc w:val="both"/>
        <w:rPr>
          <w:rFonts w:ascii="Arial" w:hAnsi="Arial" w:cs="Arial"/>
        </w:rPr>
      </w:pPr>
      <w:r w:rsidRPr="009A3C66">
        <w:rPr>
          <w:rFonts w:ascii="Arial" w:hAnsi="Arial" w:cs="Arial"/>
        </w:rPr>
        <w:t>Gaelscoil Mhíchíl Cíosóg is a school whose objective is to provide education in an environment which promotes certain religious values and does not discriminate where it refuses to admit as a student a person who is not of the Catholic faith and it is proved that the refusal is essential to maintain the ethos of the school.</w:t>
      </w:r>
    </w:p>
    <w:p w14:paraId="2436784A" w14:textId="77777777" w:rsidR="00493C74" w:rsidRPr="009A3C66" w:rsidRDefault="00493C74" w:rsidP="003B2CBE">
      <w:pPr>
        <w:pStyle w:val="NoSpacing"/>
        <w:jc w:val="both"/>
        <w:rPr>
          <w:rFonts w:ascii="Arial" w:hAnsi="Arial" w:cs="Arial"/>
        </w:rPr>
      </w:pPr>
    </w:p>
    <w:p w14:paraId="58B1747D" w14:textId="77777777" w:rsidR="00493C74" w:rsidRPr="009A3C66" w:rsidRDefault="00493C74" w:rsidP="003B2CBE">
      <w:pPr>
        <w:pStyle w:val="NoSpacing"/>
        <w:jc w:val="both"/>
        <w:rPr>
          <w:rFonts w:ascii="Arial" w:hAnsi="Arial" w:cs="Arial"/>
          <w:i/>
          <w:sz w:val="18"/>
          <w:szCs w:val="18"/>
        </w:rPr>
      </w:pPr>
      <w:r w:rsidRPr="009A3C66">
        <w:rPr>
          <w:rFonts w:ascii="Arial" w:hAnsi="Arial" w:cs="Arial"/>
          <w:i/>
          <w:sz w:val="18"/>
          <w:szCs w:val="18"/>
        </w:rPr>
        <w:t>Note for Parents: the inclusion of the above wording was mandated by the Education (Admission to Schools) Act 2018.</w:t>
      </w:r>
    </w:p>
    <w:p w14:paraId="2ACED5CC" w14:textId="77777777" w:rsidR="00BC2C03" w:rsidRPr="009A3C66" w:rsidRDefault="00BC2C03" w:rsidP="003B2CBE">
      <w:pPr>
        <w:pStyle w:val="NoSpacing"/>
        <w:jc w:val="both"/>
        <w:rPr>
          <w:rFonts w:ascii="Arial" w:hAnsi="Arial" w:cs="Arial"/>
        </w:rPr>
      </w:pPr>
    </w:p>
    <w:p w14:paraId="5BECCCA6" w14:textId="77777777" w:rsidR="00987EFD" w:rsidRPr="009A3C66" w:rsidRDefault="00987EFD" w:rsidP="003B2CBE">
      <w:pPr>
        <w:pStyle w:val="ListParagraph"/>
        <w:spacing w:after="0" w:line="240" w:lineRule="auto"/>
        <w:ind w:left="567"/>
        <w:jc w:val="both"/>
        <w:rPr>
          <w:rFonts w:ascii="Arial" w:eastAsiaTheme="minorEastAsia" w:hAnsi="Arial" w:cs="Arial"/>
          <w:b/>
        </w:rPr>
      </w:pPr>
    </w:p>
    <w:p w14:paraId="2673D878" w14:textId="77777777" w:rsidR="008663F8" w:rsidRPr="009A3C66" w:rsidRDefault="00FB20D2"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Categories of Special Educational Needs catered for in the school/special class</w:t>
      </w:r>
    </w:p>
    <w:p w14:paraId="4544371B" w14:textId="77777777" w:rsidR="00665A73" w:rsidRPr="009A3C66" w:rsidRDefault="00665A73" w:rsidP="003B2CBE">
      <w:pPr>
        <w:autoSpaceDE w:val="0"/>
        <w:autoSpaceDN w:val="0"/>
        <w:adjustRightInd w:val="0"/>
        <w:jc w:val="both"/>
      </w:pPr>
    </w:p>
    <w:p w14:paraId="6502D389" w14:textId="77777777" w:rsidR="00665A73" w:rsidRPr="009A3C66" w:rsidRDefault="00665A73" w:rsidP="003B2CBE">
      <w:pPr>
        <w:autoSpaceDE w:val="0"/>
        <w:autoSpaceDN w:val="0"/>
        <w:adjustRightInd w:val="0"/>
        <w:jc w:val="both"/>
        <w:rPr>
          <w:rFonts w:ascii="Arial" w:hAnsi="Arial" w:cs="Arial"/>
          <w:b/>
        </w:rPr>
      </w:pPr>
      <w:r w:rsidRPr="009A3C66">
        <w:rPr>
          <w:rFonts w:ascii="Arial" w:hAnsi="Arial" w:cs="Arial"/>
          <w:b/>
        </w:rPr>
        <w:t>In the case of a mainstream school with a SEN class attached</w:t>
      </w:r>
    </w:p>
    <w:p w14:paraId="387A089C" w14:textId="77777777" w:rsidR="00665A73" w:rsidRPr="009A3C66" w:rsidRDefault="00665A73" w:rsidP="003B2CBE">
      <w:pPr>
        <w:pStyle w:val="ListParagraph"/>
        <w:autoSpaceDE w:val="0"/>
        <w:autoSpaceDN w:val="0"/>
        <w:adjustRightInd w:val="0"/>
        <w:jc w:val="both"/>
        <w:rPr>
          <w:rFonts w:ascii="Arial" w:hAnsi="Arial" w:cs="Arial"/>
        </w:rPr>
      </w:pPr>
    </w:p>
    <w:p w14:paraId="3CA91A58" w14:textId="77777777" w:rsidR="00665A73" w:rsidRPr="009A3C66" w:rsidRDefault="00476D69" w:rsidP="003B2CBE">
      <w:pPr>
        <w:autoSpaceDE w:val="0"/>
        <w:autoSpaceDN w:val="0"/>
        <w:adjustRightInd w:val="0"/>
        <w:jc w:val="both"/>
        <w:rPr>
          <w:rFonts w:ascii="Arial" w:hAnsi="Arial" w:cs="Arial"/>
          <w:lang w:val="en-GB"/>
        </w:rPr>
      </w:pPr>
      <w:r w:rsidRPr="009A3C66">
        <w:rPr>
          <w:rFonts w:ascii="Arial" w:hAnsi="Arial" w:cs="Arial"/>
        </w:rPr>
        <w:t>Gaelscoil Mhíchíl Cíosóg</w:t>
      </w:r>
      <w:r w:rsidR="00665A73" w:rsidRPr="009A3C66">
        <w:rPr>
          <w:rFonts w:ascii="Arial" w:hAnsi="Arial" w:cs="Arial"/>
        </w:rPr>
        <w:t xml:space="preserve"> </w:t>
      </w:r>
      <w:r w:rsidRPr="009A3C66">
        <w:rPr>
          <w:rFonts w:ascii="Arial" w:hAnsi="Arial" w:cs="Arial"/>
        </w:rPr>
        <w:t>does not currently have a special class attached to the school</w:t>
      </w:r>
    </w:p>
    <w:p w14:paraId="3E647B5C" w14:textId="77777777" w:rsidR="00A52939" w:rsidRPr="009A3C66" w:rsidRDefault="00A52939" w:rsidP="003B2CBE">
      <w:pPr>
        <w:autoSpaceDE w:val="0"/>
        <w:autoSpaceDN w:val="0"/>
        <w:adjustRightInd w:val="0"/>
        <w:jc w:val="both"/>
        <w:rPr>
          <w:rFonts w:ascii="Arial" w:hAnsi="Arial" w:cs="Arial"/>
        </w:rPr>
      </w:pPr>
    </w:p>
    <w:p w14:paraId="2FDD46A6" w14:textId="77777777" w:rsidR="0099669A" w:rsidRPr="009A3C66" w:rsidRDefault="0099669A" w:rsidP="003B2CBE">
      <w:pPr>
        <w:pStyle w:val="ListParagraph"/>
        <w:spacing w:after="0" w:line="240" w:lineRule="auto"/>
        <w:ind w:left="0"/>
        <w:jc w:val="both"/>
        <w:rPr>
          <w:rFonts w:ascii="Arial" w:eastAsiaTheme="minorEastAsia" w:hAnsi="Arial" w:cs="Arial"/>
          <w:b/>
        </w:rPr>
      </w:pPr>
    </w:p>
    <w:p w14:paraId="56EC1A0E" w14:textId="77777777" w:rsidR="00641946" w:rsidRPr="009A3C66" w:rsidRDefault="00641946"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Admission of Students</w:t>
      </w:r>
    </w:p>
    <w:p w14:paraId="3AB07D6D" w14:textId="77777777" w:rsidR="00641946" w:rsidRPr="009A3C66" w:rsidRDefault="00641946" w:rsidP="003B2CBE">
      <w:pPr>
        <w:spacing w:after="0" w:line="240" w:lineRule="auto"/>
        <w:jc w:val="both"/>
        <w:rPr>
          <w:rFonts w:ascii="Arial" w:eastAsiaTheme="minorEastAsia" w:hAnsi="Arial" w:cs="Arial"/>
        </w:rPr>
      </w:pPr>
    </w:p>
    <w:p w14:paraId="1FC89F7B" w14:textId="77777777" w:rsidR="00641946" w:rsidRPr="009A3C66" w:rsidRDefault="00641946" w:rsidP="003B2CBE">
      <w:pPr>
        <w:spacing w:after="0" w:line="240" w:lineRule="auto"/>
        <w:jc w:val="both"/>
        <w:rPr>
          <w:rFonts w:ascii="Arial" w:eastAsiaTheme="minorEastAsia" w:hAnsi="Arial" w:cs="Arial"/>
        </w:rPr>
      </w:pPr>
      <w:r w:rsidRPr="009A3C66">
        <w:rPr>
          <w:rFonts w:ascii="Arial" w:eastAsiaTheme="minorEastAsia" w:hAnsi="Arial" w:cs="Arial"/>
        </w:rPr>
        <w:t>This school shall admit each student seeking admission except where –</w:t>
      </w:r>
    </w:p>
    <w:p w14:paraId="6E9B0633" w14:textId="77777777" w:rsidR="00641946" w:rsidRPr="009A3C66" w:rsidRDefault="00641946" w:rsidP="003B2CBE">
      <w:pPr>
        <w:spacing w:after="0" w:line="240" w:lineRule="auto"/>
        <w:jc w:val="both"/>
        <w:rPr>
          <w:rFonts w:ascii="Arial" w:eastAsiaTheme="minorEastAsia" w:hAnsi="Arial" w:cs="Arial"/>
        </w:rPr>
      </w:pPr>
    </w:p>
    <w:p w14:paraId="4C49CE89" w14:textId="77777777" w:rsidR="005F777B" w:rsidRPr="009A3C66" w:rsidRDefault="005F777B" w:rsidP="003B2CBE">
      <w:pPr>
        <w:numPr>
          <w:ilvl w:val="0"/>
          <w:numId w:val="23"/>
        </w:numPr>
        <w:autoSpaceDE w:val="0"/>
        <w:autoSpaceDN w:val="0"/>
        <w:adjustRightInd w:val="0"/>
        <w:spacing w:after="0" w:line="240" w:lineRule="auto"/>
        <w:contextualSpacing/>
        <w:jc w:val="both"/>
        <w:rPr>
          <w:rFonts w:ascii="Arial" w:eastAsiaTheme="minorEastAsia" w:hAnsi="Arial" w:cs="Arial"/>
        </w:rPr>
      </w:pPr>
      <w:r w:rsidRPr="009A3C66">
        <w:rPr>
          <w:rFonts w:ascii="Arial" w:eastAsiaTheme="minorEastAsia" w:hAnsi="Arial" w:cs="Arial"/>
        </w:rPr>
        <w:t xml:space="preserve">the school is oversubscribed (please see </w:t>
      </w:r>
      <w:hyperlink w:anchor="_Oversubscription_(this_section" w:history="1">
        <w:r w:rsidRPr="009A3C66">
          <w:rPr>
            <w:rStyle w:val="Hyperlink"/>
            <w:rFonts w:ascii="Arial" w:eastAsiaTheme="minorEastAsia" w:hAnsi="Arial" w:cs="Arial"/>
            <w:color w:val="auto"/>
          </w:rPr>
          <w:t>sectio</w:t>
        </w:r>
        <w:r w:rsidR="00F10754" w:rsidRPr="009A3C66">
          <w:rPr>
            <w:rStyle w:val="Hyperlink"/>
            <w:rFonts w:ascii="Arial" w:eastAsiaTheme="minorEastAsia" w:hAnsi="Arial" w:cs="Arial"/>
            <w:color w:val="auto"/>
          </w:rPr>
          <w:t>n 6</w:t>
        </w:r>
      </w:hyperlink>
      <w:r w:rsidRPr="009A3C66">
        <w:rPr>
          <w:rFonts w:ascii="Arial" w:eastAsiaTheme="minorEastAsia" w:hAnsi="Arial" w:cs="Arial"/>
        </w:rPr>
        <w:t xml:space="preserve"> below for further details)</w:t>
      </w:r>
    </w:p>
    <w:p w14:paraId="468528EC" w14:textId="77777777" w:rsidR="005F777B" w:rsidRPr="009A3C66" w:rsidRDefault="005F777B" w:rsidP="003B2CBE">
      <w:pPr>
        <w:pStyle w:val="ListParagraph"/>
        <w:autoSpaceDE w:val="0"/>
        <w:autoSpaceDN w:val="0"/>
        <w:adjustRightInd w:val="0"/>
        <w:spacing w:after="0" w:line="240" w:lineRule="auto"/>
        <w:ind w:left="426"/>
        <w:jc w:val="both"/>
        <w:rPr>
          <w:rFonts w:ascii="Arial" w:hAnsi="Arial" w:cs="Arial"/>
        </w:rPr>
      </w:pPr>
    </w:p>
    <w:p w14:paraId="7D7FC6B0" w14:textId="77777777" w:rsidR="00764262" w:rsidRPr="009A3C66" w:rsidRDefault="00616C76" w:rsidP="003B2CBE">
      <w:pPr>
        <w:pStyle w:val="ListParagraph"/>
        <w:numPr>
          <w:ilvl w:val="0"/>
          <w:numId w:val="23"/>
        </w:numPr>
        <w:autoSpaceDE w:val="0"/>
        <w:autoSpaceDN w:val="0"/>
        <w:adjustRightInd w:val="0"/>
        <w:spacing w:after="0" w:line="240" w:lineRule="auto"/>
        <w:jc w:val="both"/>
        <w:rPr>
          <w:rFonts w:ascii="Arial" w:hAnsi="Arial" w:cs="Arial"/>
        </w:rPr>
      </w:pPr>
      <w:r w:rsidRPr="009A3C66">
        <w:rPr>
          <w:rFonts w:ascii="Arial" w:eastAsiaTheme="minorEastAsia" w:hAnsi="Arial" w:cs="Arial"/>
        </w:rPr>
        <w:t>a</w:t>
      </w:r>
      <w:r w:rsidRPr="009A3C66">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286362" w:rsidRPr="009A3C66">
        <w:rPr>
          <w:rFonts w:ascii="Arial" w:hAnsi="Arial" w:cs="Arial"/>
        </w:rPr>
        <w:t>.</w:t>
      </w:r>
    </w:p>
    <w:p w14:paraId="29F64FCA" w14:textId="77777777" w:rsidR="00493C74" w:rsidRPr="009A3C66" w:rsidRDefault="00493C74" w:rsidP="003B2CBE">
      <w:pPr>
        <w:jc w:val="both"/>
        <w:rPr>
          <w:rFonts w:ascii="Arial" w:hAnsi="Arial" w:cs="Arial"/>
        </w:rPr>
      </w:pPr>
    </w:p>
    <w:p w14:paraId="695FC9FA" w14:textId="4A36BD13" w:rsidR="00286362" w:rsidRPr="00904418" w:rsidRDefault="00493C74" w:rsidP="003B2CBE">
      <w:pPr>
        <w:jc w:val="both"/>
        <w:rPr>
          <w:rFonts w:ascii="Arial" w:hAnsi="Arial" w:cs="Arial"/>
        </w:rPr>
      </w:pPr>
      <w:r w:rsidRPr="00904418">
        <w:rPr>
          <w:rFonts w:ascii="Arial" w:hAnsi="Arial" w:cs="Arial"/>
        </w:rPr>
        <w:t>Gaelscoil Mhíchíl Cíosóg is a Catholic school and may refuse to admit as a student a person who is not of the Catholic faith where it is proved that the refusal is essential to maintain the ethos of the school.</w:t>
      </w:r>
    </w:p>
    <w:p w14:paraId="74D4474B" w14:textId="77777777" w:rsidR="00904418" w:rsidRPr="00904418" w:rsidRDefault="00904418" w:rsidP="003B2CBE">
      <w:pPr>
        <w:shd w:val="clear" w:color="auto" w:fill="FFFFFF"/>
        <w:spacing w:after="0" w:line="240" w:lineRule="auto"/>
        <w:jc w:val="both"/>
        <w:rPr>
          <w:rFonts w:ascii="Arial" w:eastAsia="Times New Roman" w:hAnsi="Arial" w:cs="Arial"/>
          <w:sz w:val="24"/>
          <w:szCs w:val="24"/>
          <w:lang w:eastAsia="en-IE"/>
        </w:rPr>
      </w:pPr>
      <w:r w:rsidRPr="00904418">
        <w:rPr>
          <w:rFonts w:ascii="Arial" w:eastAsia="Times New Roman" w:hAnsi="Arial" w:cs="Arial"/>
          <w:lang w:eastAsia="en-IE"/>
        </w:rPr>
        <w:t>Although obliged by the State to include the above statement, [school name] has never refused admission to any child on these grounds and does not envisage ever doing so, as to do so would be contrary to the inclusive and welcoming nature of the Catholic ethos of the school.</w:t>
      </w:r>
    </w:p>
    <w:p w14:paraId="0EC00109" w14:textId="77777777" w:rsidR="00904418" w:rsidRPr="00904418" w:rsidRDefault="00904418" w:rsidP="003B2CBE">
      <w:pPr>
        <w:shd w:val="clear" w:color="auto" w:fill="FFFFFF"/>
        <w:spacing w:after="0" w:line="240" w:lineRule="auto"/>
        <w:ind w:left="720"/>
        <w:jc w:val="both"/>
        <w:rPr>
          <w:rFonts w:ascii="Times New Roman" w:eastAsia="Times New Roman" w:hAnsi="Times New Roman" w:cs="Times New Roman"/>
          <w:color w:val="222222"/>
          <w:sz w:val="24"/>
          <w:szCs w:val="24"/>
          <w:lang w:eastAsia="en-IE"/>
        </w:rPr>
      </w:pPr>
      <w:r w:rsidRPr="00904418">
        <w:rPr>
          <w:rFonts w:ascii="Calibri" w:eastAsia="Times New Roman" w:hAnsi="Calibri" w:cs="Calibri"/>
          <w:color w:val="1F497D"/>
          <w:lang w:eastAsia="en-IE"/>
        </w:rPr>
        <w:t> </w:t>
      </w:r>
    </w:p>
    <w:p w14:paraId="3F3912E4" w14:textId="77777777" w:rsidR="003B2CBE" w:rsidRDefault="003B2CBE" w:rsidP="003B2CBE">
      <w:pPr>
        <w:autoSpaceDE w:val="0"/>
        <w:autoSpaceDN w:val="0"/>
        <w:adjustRightInd w:val="0"/>
        <w:spacing w:after="0" w:line="240" w:lineRule="auto"/>
        <w:jc w:val="both"/>
        <w:rPr>
          <w:rFonts w:ascii="Arial" w:hAnsi="Arial" w:cs="Arial"/>
        </w:rPr>
      </w:pPr>
    </w:p>
    <w:p w14:paraId="0B96798A" w14:textId="77777777" w:rsidR="003B2CBE" w:rsidRPr="009A3C66" w:rsidRDefault="003B2CBE" w:rsidP="003B2CBE">
      <w:pPr>
        <w:autoSpaceDE w:val="0"/>
        <w:autoSpaceDN w:val="0"/>
        <w:adjustRightInd w:val="0"/>
        <w:spacing w:after="0" w:line="240" w:lineRule="auto"/>
        <w:jc w:val="both"/>
        <w:rPr>
          <w:rFonts w:ascii="Arial" w:hAnsi="Arial" w:cs="Arial"/>
        </w:rPr>
      </w:pPr>
    </w:p>
    <w:p w14:paraId="638A30A7" w14:textId="77777777" w:rsidR="00EE4292" w:rsidRPr="009A3C66" w:rsidRDefault="00EE4292" w:rsidP="003B2CBE">
      <w:pPr>
        <w:pStyle w:val="Heading2"/>
        <w:numPr>
          <w:ilvl w:val="0"/>
          <w:numId w:val="29"/>
        </w:numPr>
        <w:jc w:val="both"/>
        <w:rPr>
          <w:rFonts w:ascii="Arial" w:eastAsiaTheme="minorEastAsia" w:hAnsi="Arial" w:cs="Arial"/>
          <w:b/>
          <w:color w:val="auto"/>
          <w:sz w:val="24"/>
          <w:szCs w:val="24"/>
        </w:rPr>
      </w:pPr>
      <w:bookmarkStart w:id="1" w:name="_Oversubscription_(this_section"/>
      <w:bookmarkStart w:id="2" w:name="_Ref31796116"/>
      <w:bookmarkEnd w:id="1"/>
      <w:r w:rsidRPr="009A3C66">
        <w:rPr>
          <w:rFonts w:ascii="Arial" w:eastAsiaTheme="minorEastAsia" w:hAnsi="Arial" w:cs="Arial"/>
          <w:b/>
          <w:color w:val="auto"/>
          <w:sz w:val="24"/>
          <w:szCs w:val="24"/>
        </w:rPr>
        <w:t>Oversubscription</w:t>
      </w:r>
      <w:r w:rsidR="00AE7E94" w:rsidRPr="009A3C66">
        <w:rPr>
          <w:rFonts w:ascii="Arial" w:eastAsiaTheme="minorEastAsia" w:hAnsi="Arial" w:cs="Arial"/>
          <w:b/>
          <w:color w:val="auto"/>
          <w:sz w:val="24"/>
          <w:szCs w:val="24"/>
        </w:rPr>
        <w:t xml:space="preserve"> </w:t>
      </w:r>
      <w:bookmarkEnd w:id="2"/>
    </w:p>
    <w:p w14:paraId="47796869" w14:textId="77777777" w:rsidR="00EE4292" w:rsidRPr="009A3C66" w:rsidRDefault="00EE4292" w:rsidP="003B2CBE">
      <w:pPr>
        <w:spacing w:after="0" w:line="240" w:lineRule="auto"/>
        <w:jc w:val="both"/>
        <w:rPr>
          <w:rFonts w:ascii="Arial" w:eastAsiaTheme="minorEastAsia" w:hAnsi="Arial" w:cs="Arial"/>
        </w:rPr>
      </w:pPr>
    </w:p>
    <w:p w14:paraId="17A753A5" w14:textId="77777777" w:rsidR="00EE4292" w:rsidRDefault="00EE4292" w:rsidP="003B2CBE">
      <w:pPr>
        <w:contextualSpacing/>
        <w:jc w:val="both"/>
        <w:rPr>
          <w:rFonts w:ascii="Arial" w:eastAsiaTheme="minorEastAsia" w:hAnsi="Arial" w:cs="Arial"/>
        </w:rPr>
      </w:pPr>
      <w:r w:rsidRPr="009A3C66">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30995FD5" w14:textId="77777777" w:rsidR="00FF11A6" w:rsidRDefault="00FF11A6" w:rsidP="003B2CBE">
      <w:pPr>
        <w:contextualSpacing/>
        <w:jc w:val="both"/>
        <w:rPr>
          <w:rFonts w:ascii="Arial" w:eastAsiaTheme="minorEastAsia" w:hAnsi="Arial" w:cs="Arial"/>
        </w:rPr>
      </w:pPr>
    </w:p>
    <w:p w14:paraId="06FE3DE2" w14:textId="77777777" w:rsidR="00FF11A6" w:rsidRPr="009A3C66" w:rsidRDefault="00FF11A6" w:rsidP="003B2CBE">
      <w:pPr>
        <w:contextualSpacing/>
        <w:jc w:val="both"/>
        <w:rPr>
          <w:rFonts w:ascii="Arial" w:eastAsiaTheme="minorEastAsia" w:hAnsi="Arial" w:cs="Arial"/>
        </w:rPr>
      </w:pPr>
    </w:p>
    <w:p w14:paraId="0940B012" w14:textId="77777777" w:rsidR="00EE4292" w:rsidRPr="009A3C66" w:rsidRDefault="00EE4292" w:rsidP="003B2CBE">
      <w:pPr>
        <w:contextualSpacing/>
        <w:jc w:val="both"/>
        <w:rPr>
          <w:rFonts w:ascii="Arial" w:eastAsiaTheme="minorEastAsia" w:hAnsi="Arial" w:cs="Arial"/>
        </w:rPr>
      </w:pPr>
      <w:r w:rsidRPr="009A3C66">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9A3C66" w:rsidRPr="009A3C66" w14:paraId="3A3A03FC" w14:textId="77777777" w:rsidTr="003201ED">
        <w:tc>
          <w:tcPr>
            <w:tcW w:w="9016" w:type="dxa"/>
            <w:shd w:val="clear" w:color="auto" w:fill="E7E6E6" w:themeFill="background2"/>
          </w:tcPr>
          <w:p w14:paraId="11AF4ED3" w14:textId="77777777" w:rsidR="00F472EF"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b/>
                <w:bCs/>
                <w:lang w:eastAsia="en-IE"/>
              </w:rPr>
              <w:t>1.</w:t>
            </w:r>
            <w:r w:rsidR="00F472EF" w:rsidRPr="009A3C66">
              <w:rPr>
                <w:rFonts w:ascii="Arial" w:eastAsia="Times New Roman" w:hAnsi="Arial" w:cs="Arial"/>
                <w:b/>
                <w:bCs/>
                <w:lang w:eastAsia="en-IE"/>
              </w:rPr>
              <w:t xml:space="preserve"> </w:t>
            </w:r>
            <w:r w:rsidRPr="009A3C66">
              <w:rPr>
                <w:rFonts w:ascii="Arial" w:eastAsia="Times New Roman" w:hAnsi="Arial" w:cs="Arial"/>
                <w:lang w:eastAsia="en-IE"/>
              </w:rPr>
              <w:t> </w:t>
            </w:r>
            <w:r w:rsidR="00E240CB" w:rsidRPr="009A3C66">
              <w:rPr>
                <w:rFonts w:ascii="Arial" w:eastAsia="Times New Roman" w:hAnsi="Arial" w:cs="Arial"/>
                <w:b/>
                <w:bCs/>
                <w:lang w:eastAsia="en-IE"/>
              </w:rPr>
              <w:t>Siblings and Staff</w:t>
            </w:r>
          </w:p>
          <w:p w14:paraId="0D6FB58B" w14:textId="77777777" w:rsidR="009E6F44"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On an equal basis, applicants with siblings currently enrolled in the school (including stepsiblings, resident at the same address) and children of school staff, priority eldest;</w:t>
            </w:r>
          </w:p>
          <w:p w14:paraId="11945484" w14:textId="6E5EFD91" w:rsidR="00F472EF" w:rsidRPr="009A3C66" w:rsidRDefault="009E6F44" w:rsidP="003B2CBE">
            <w:pPr>
              <w:spacing w:before="100" w:beforeAutospacing="1" w:after="100" w:afterAutospacing="1"/>
              <w:jc w:val="both"/>
              <w:rPr>
                <w:rFonts w:ascii="Arial" w:eastAsia="Times New Roman" w:hAnsi="Arial" w:cs="Arial"/>
                <w:b/>
                <w:bCs/>
                <w:lang w:eastAsia="en-IE"/>
              </w:rPr>
            </w:pPr>
            <w:r w:rsidRPr="009A3C66">
              <w:rPr>
                <w:rFonts w:ascii="Arial" w:eastAsia="Times New Roman" w:hAnsi="Arial" w:cs="Arial"/>
                <w:b/>
                <w:bCs/>
                <w:lang w:eastAsia="en-IE"/>
              </w:rPr>
              <w:t>2.</w:t>
            </w:r>
            <w:r w:rsidR="00F472EF" w:rsidRPr="009A3C66">
              <w:rPr>
                <w:rFonts w:ascii="Arial" w:eastAsia="Times New Roman" w:hAnsi="Arial" w:cs="Arial"/>
                <w:b/>
                <w:bCs/>
                <w:lang w:eastAsia="en-IE"/>
              </w:rPr>
              <w:t xml:space="preserve"> </w:t>
            </w:r>
            <w:r w:rsidR="001906F3">
              <w:rPr>
                <w:rFonts w:ascii="Arial" w:eastAsia="Times New Roman" w:hAnsi="Arial" w:cs="Arial"/>
                <w:b/>
                <w:bCs/>
                <w:lang w:eastAsia="en-IE"/>
              </w:rPr>
              <w:t>Irish Fluency</w:t>
            </w:r>
          </w:p>
          <w:p w14:paraId="5C30E2F4" w14:textId="3188DAE5" w:rsidR="00C54E4A" w:rsidRPr="009A3C66" w:rsidRDefault="00F472EF"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b/>
                <w:bCs/>
                <w:lang w:eastAsia="en-IE"/>
              </w:rPr>
              <w:t xml:space="preserve">   </w:t>
            </w:r>
            <w:r w:rsidR="009E6F44" w:rsidRPr="009A3C66">
              <w:rPr>
                <w:rFonts w:ascii="Arial" w:eastAsia="Times New Roman" w:hAnsi="Arial" w:cs="Arial"/>
                <w:b/>
                <w:bCs/>
                <w:lang w:eastAsia="en-IE"/>
              </w:rPr>
              <w:t xml:space="preserve">a. </w:t>
            </w:r>
            <w:r w:rsidR="00FC6CCE" w:rsidRPr="009A3C66">
              <w:rPr>
                <w:rFonts w:ascii="Arial" w:eastAsia="Times New Roman" w:hAnsi="Arial" w:cs="Arial"/>
                <w:lang w:eastAsia="en-IE"/>
              </w:rPr>
              <w:t>Children who have attained a determined level of fluency in Irish which would be likely to decline if he/she is not admitted to an al</w:t>
            </w:r>
            <w:r w:rsidR="00C54E4A" w:rsidRPr="009A3C66">
              <w:rPr>
                <w:rFonts w:ascii="Arial" w:eastAsia="Times New Roman" w:hAnsi="Arial" w:cs="Arial"/>
                <w:lang w:eastAsia="en-IE"/>
              </w:rPr>
              <w:t>l-Irish school. Priority eldest</w:t>
            </w:r>
          </w:p>
          <w:p w14:paraId="4244608A" w14:textId="562256D7" w:rsidR="009E6F44" w:rsidRPr="009A3C66" w:rsidRDefault="00C54E4A" w:rsidP="001906F3">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b/>
                <w:lang w:eastAsia="en-IE"/>
              </w:rPr>
              <w:t xml:space="preserve"> </w:t>
            </w:r>
            <w:r w:rsidR="00940C6D" w:rsidRPr="009A3C66">
              <w:rPr>
                <w:rFonts w:ascii="Arial" w:eastAsia="Times New Roman" w:hAnsi="Arial" w:cs="Arial"/>
                <w:b/>
                <w:lang w:eastAsia="en-IE"/>
              </w:rPr>
              <w:t xml:space="preserve">  </w:t>
            </w:r>
          </w:p>
          <w:p w14:paraId="54386FB1" w14:textId="77777777" w:rsidR="00E240CB"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b/>
                <w:bCs/>
                <w:lang w:eastAsia="en-IE"/>
              </w:rPr>
              <w:t>3.</w:t>
            </w:r>
            <w:r w:rsidRPr="009A3C66">
              <w:rPr>
                <w:rFonts w:ascii="Arial" w:eastAsia="Times New Roman" w:hAnsi="Arial" w:cs="Arial"/>
                <w:lang w:eastAsia="en-IE"/>
              </w:rPr>
              <w:t> </w:t>
            </w:r>
            <w:r w:rsidR="00E240CB" w:rsidRPr="009A3C66">
              <w:rPr>
                <w:rFonts w:ascii="Arial" w:eastAsia="Times New Roman" w:hAnsi="Arial" w:cs="Arial"/>
                <w:b/>
                <w:bCs/>
                <w:lang w:eastAsia="en-IE"/>
              </w:rPr>
              <w:t>Past pupils</w:t>
            </w:r>
          </w:p>
          <w:p w14:paraId="1421B6D0" w14:textId="77777777" w:rsidR="009E6F44"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Children and or siblings of past pupils, priority eldest;</w:t>
            </w:r>
          </w:p>
          <w:p w14:paraId="6C6F1769" w14:textId="77777777" w:rsidR="00E240CB"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b/>
                <w:bCs/>
                <w:lang w:eastAsia="en-IE"/>
              </w:rPr>
              <w:t>4.</w:t>
            </w:r>
            <w:r w:rsidRPr="009A3C66">
              <w:rPr>
                <w:rFonts w:ascii="Arial" w:eastAsia="Times New Roman" w:hAnsi="Arial" w:cs="Arial"/>
                <w:lang w:eastAsia="en-IE"/>
              </w:rPr>
              <w:t> </w:t>
            </w:r>
            <w:r w:rsidR="00E240CB" w:rsidRPr="009A3C66">
              <w:rPr>
                <w:rFonts w:ascii="Arial" w:eastAsia="Times New Roman" w:hAnsi="Arial" w:cs="Arial"/>
                <w:b/>
                <w:bCs/>
                <w:lang w:eastAsia="en-IE"/>
              </w:rPr>
              <w:t>Others</w:t>
            </w:r>
          </w:p>
          <w:p w14:paraId="7CE20CC7" w14:textId="77777777" w:rsidR="009E6F44" w:rsidRPr="009A3C66" w:rsidRDefault="009E6F44"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All other applicants, priority eldest.</w:t>
            </w:r>
          </w:p>
          <w:p w14:paraId="07113564" w14:textId="77777777" w:rsidR="00C37649" w:rsidRPr="009A3C66" w:rsidRDefault="00F472EF" w:rsidP="003B2CBE">
            <w:pPr>
              <w:contextualSpacing/>
              <w:jc w:val="both"/>
              <w:rPr>
                <w:rFonts w:ascii="Arial" w:eastAsiaTheme="minorEastAsia" w:hAnsi="Arial" w:cs="Arial"/>
                <w:b/>
              </w:rPr>
            </w:pPr>
            <w:r w:rsidRPr="009A3C66">
              <w:rPr>
                <w:rFonts w:ascii="Arial" w:eastAsiaTheme="minorEastAsia" w:hAnsi="Arial" w:cs="Arial"/>
                <w:b/>
              </w:rPr>
              <w:t xml:space="preserve">Please note, a copy of a utility bill may be asked for as proof of address. </w:t>
            </w:r>
          </w:p>
        </w:tc>
      </w:tr>
    </w:tbl>
    <w:p w14:paraId="5EB7BF66" w14:textId="77777777" w:rsidR="00EE4292" w:rsidRPr="009A3C66" w:rsidRDefault="00EE4292" w:rsidP="003B2CBE">
      <w:pPr>
        <w:spacing w:after="0" w:line="240" w:lineRule="auto"/>
        <w:contextualSpacing/>
        <w:jc w:val="both"/>
        <w:rPr>
          <w:rFonts w:ascii="Arial" w:eastAsiaTheme="minorEastAsia" w:hAnsi="Arial" w:cs="Arial"/>
        </w:rPr>
      </w:pPr>
    </w:p>
    <w:p w14:paraId="4A3698A0" w14:textId="77777777" w:rsidR="00EE4292" w:rsidRPr="009A3C66" w:rsidRDefault="00EE4292" w:rsidP="003B2CBE">
      <w:pPr>
        <w:spacing w:after="0" w:line="240" w:lineRule="auto"/>
        <w:contextualSpacing/>
        <w:jc w:val="both"/>
        <w:rPr>
          <w:rFonts w:ascii="Arial" w:eastAsiaTheme="minorEastAsia" w:hAnsi="Arial" w:cs="Arial"/>
        </w:rPr>
      </w:pPr>
    </w:p>
    <w:p w14:paraId="2B8A1389" w14:textId="77777777" w:rsidR="00EE4292" w:rsidRPr="009A3C66" w:rsidRDefault="00EE4292" w:rsidP="003B2CBE">
      <w:pPr>
        <w:spacing w:after="0" w:line="240" w:lineRule="auto"/>
        <w:contextualSpacing/>
        <w:jc w:val="both"/>
        <w:rPr>
          <w:rFonts w:ascii="Arial" w:eastAsiaTheme="minorEastAsia" w:hAnsi="Arial" w:cs="Arial"/>
        </w:rPr>
      </w:pPr>
      <w:r w:rsidRPr="009A3C66">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6B1C2757" w14:textId="77777777" w:rsidR="003201ED" w:rsidRPr="009A3C66" w:rsidRDefault="003201ED" w:rsidP="003B2CBE">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9A3C66" w:rsidRPr="009A3C66" w14:paraId="02AB50D0" w14:textId="77777777" w:rsidTr="00EE56FC">
        <w:tc>
          <w:tcPr>
            <w:tcW w:w="9016" w:type="dxa"/>
            <w:shd w:val="clear" w:color="auto" w:fill="E7E6E6" w:themeFill="background2"/>
          </w:tcPr>
          <w:p w14:paraId="321E13C4" w14:textId="77777777" w:rsidR="003201ED" w:rsidRPr="009A3C66" w:rsidRDefault="003201ED" w:rsidP="003B2CBE">
            <w:pPr>
              <w:contextualSpacing/>
              <w:jc w:val="both"/>
              <w:rPr>
                <w:rFonts w:ascii="Arial" w:eastAsiaTheme="minorEastAsia" w:hAnsi="Arial" w:cs="Arial"/>
                <w:b/>
              </w:rPr>
            </w:pPr>
          </w:p>
          <w:p w14:paraId="46E9140E" w14:textId="77777777" w:rsidR="003201ED" w:rsidRPr="009A3C66" w:rsidRDefault="00E240CB" w:rsidP="003B2CBE">
            <w:pPr>
              <w:contextualSpacing/>
              <w:jc w:val="both"/>
              <w:rPr>
                <w:rFonts w:ascii="Arial" w:eastAsiaTheme="minorEastAsia" w:hAnsi="Arial" w:cs="Arial"/>
                <w:b/>
              </w:rPr>
            </w:pPr>
            <w:r w:rsidRPr="009A3C66">
              <w:rPr>
                <w:rFonts w:ascii="Arial" w:eastAsiaTheme="minorEastAsia" w:hAnsi="Arial" w:cs="Arial"/>
                <w:b/>
              </w:rPr>
              <w:t>They will be arranged in order of age, priority eldest.</w:t>
            </w:r>
          </w:p>
          <w:p w14:paraId="76B32C5B" w14:textId="77777777" w:rsidR="00E240CB" w:rsidRPr="009A3C66" w:rsidRDefault="00E240CB" w:rsidP="003B2CBE">
            <w:pPr>
              <w:contextualSpacing/>
              <w:jc w:val="both"/>
              <w:rPr>
                <w:rFonts w:ascii="Arial" w:eastAsiaTheme="minorEastAsia" w:hAnsi="Arial" w:cs="Arial"/>
                <w:b/>
              </w:rPr>
            </w:pPr>
          </w:p>
          <w:p w14:paraId="52B9A601" w14:textId="77777777" w:rsidR="00E240CB" w:rsidRPr="009A3C66" w:rsidRDefault="00E240CB" w:rsidP="003B2CBE">
            <w:pPr>
              <w:contextualSpacing/>
              <w:jc w:val="both"/>
              <w:rPr>
                <w:rFonts w:ascii="Arial" w:eastAsiaTheme="minorEastAsia" w:hAnsi="Arial" w:cs="Arial"/>
                <w:b/>
              </w:rPr>
            </w:pPr>
            <w:r w:rsidRPr="009A3C66">
              <w:rPr>
                <w:rFonts w:ascii="Arial" w:eastAsiaTheme="minorEastAsia" w:hAnsi="Arial" w:cs="Arial"/>
                <w:b/>
              </w:rPr>
              <w:t>If born on the same day, then by lottery.</w:t>
            </w:r>
          </w:p>
          <w:p w14:paraId="37225373" w14:textId="77777777" w:rsidR="003201ED" w:rsidRPr="009A3C66" w:rsidRDefault="003201ED" w:rsidP="003B2CBE">
            <w:pPr>
              <w:contextualSpacing/>
              <w:jc w:val="both"/>
              <w:rPr>
                <w:rFonts w:ascii="Arial" w:eastAsiaTheme="minorEastAsia" w:hAnsi="Arial" w:cs="Arial"/>
                <w:b/>
              </w:rPr>
            </w:pPr>
          </w:p>
          <w:p w14:paraId="3AE82983" w14:textId="77777777" w:rsidR="00AE7E94" w:rsidRPr="009A3C66" w:rsidRDefault="00AE7E94" w:rsidP="003B2CBE">
            <w:pPr>
              <w:contextualSpacing/>
              <w:jc w:val="both"/>
              <w:rPr>
                <w:rFonts w:ascii="Arial" w:eastAsiaTheme="minorEastAsia" w:hAnsi="Arial" w:cs="Arial"/>
                <w:b/>
              </w:rPr>
            </w:pPr>
          </w:p>
          <w:p w14:paraId="778D4C0C" w14:textId="77777777" w:rsidR="003201ED" w:rsidRPr="009A3C66" w:rsidRDefault="003201ED" w:rsidP="003B2CBE">
            <w:pPr>
              <w:contextualSpacing/>
              <w:jc w:val="both"/>
              <w:rPr>
                <w:rFonts w:ascii="Arial" w:eastAsiaTheme="minorEastAsia" w:hAnsi="Arial" w:cs="Arial"/>
                <w:b/>
              </w:rPr>
            </w:pPr>
          </w:p>
        </w:tc>
      </w:tr>
    </w:tbl>
    <w:p w14:paraId="0147F722" w14:textId="77777777" w:rsidR="0099669A" w:rsidRPr="009A3C66" w:rsidRDefault="0099669A" w:rsidP="003B2CBE">
      <w:pPr>
        <w:pStyle w:val="ListParagraph"/>
        <w:spacing w:after="0" w:line="240" w:lineRule="auto"/>
        <w:ind w:left="851"/>
        <w:jc w:val="both"/>
        <w:rPr>
          <w:rFonts w:ascii="Arial" w:eastAsiaTheme="minorEastAsia" w:hAnsi="Arial" w:cs="Arial"/>
          <w:b/>
          <w:sz w:val="24"/>
          <w:szCs w:val="24"/>
        </w:rPr>
      </w:pPr>
    </w:p>
    <w:p w14:paraId="40E09657" w14:textId="77777777" w:rsidR="00BC2C03" w:rsidRPr="009A3C66" w:rsidRDefault="004E5691"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 xml:space="preserve">What will not be </w:t>
      </w:r>
      <w:r w:rsidR="00BC2C03" w:rsidRPr="009A3C66">
        <w:rPr>
          <w:rFonts w:ascii="Arial" w:eastAsiaTheme="minorEastAsia" w:hAnsi="Arial" w:cs="Arial"/>
          <w:b/>
          <w:color w:val="auto"/>
          <w:sz w:val="24"/>
          <w:szCs w:val="24"/>
        </w:rPr>
        <w:t xml:space="preserve">considered </w:t>
      </w:r>
      <w:r w:rsidR="003D39A4" w:rsidRPr="009A3C66">
        <w:rPr>
          <w:rFonts w:ascii="Arial" w:eastAsiaTheme="minorEastAsia" w:hAnsi="Arial" w:cs="Arial"/>
          <w:b/>
          <w:color w:val="auto"/>
          <w:sz w:val="24"/>
          <w:szCs w:val="24"/>
        </w:rPr>
        <w:t>or taken into account</w:t>
      </w:r>
    </w:p>
    <w:p w14:paraId="02F460EB" w14:textId="77777777" w:rsidR="00BC2C03" w:rsidRPr="009A3C66" w:rsidRDefault="00BC2C03" w:rsidP="003B2CBE">
      <w:pPr>
        <w:pStyle w:val="ListParagraph"/>
        <w:autoSpaceDE w:val="0"/>
        <w:autoSpaceDN w:val="0"/>
        <w:adjustRightInd w:val="0"/>
        <w:spacing w:after="0" w:line="240" w:lineRule="auto"/>
        <w:jc w:val="both"/>
        <w:rPr>
          <w:rFonts w:ascii="Arial" w:eastAsiaTheme="minorEastAsia" w:hAnsi="Arial" w:cs="Arial"/>
        </w:rPr>
      </w:pPr>
    </w:p>
    <w:p w14:paraId="7436CB85" w14:textId="77777777" w:rsidR="00BC2C03" w:rsidRPr="009A3C66" w:rsidRDefault="00BC2C03" w:rsidP="003B2CBE">
      <w:pPr>
        <w:autoSpaceDE w:val="0"/>
        <w:autoSpaceDN w:val="0"/>
        <w:adjustRightInd w:val="0"/>
        <w:spacing w:after="0" w:line="240" w:lineRule="auto"/>
        <w:contextualSpacing/>
        <w:jc w:val="both"/>
        <w:rPr>
          <w:rFonts w:ascii="Arial" w:eastAsiaTheme="minorEastAsia" w:hAnsi="Arial" w:cs="Arial"/>
        </w:rPr>
      </w:pPr>
      <w:r w:rsidRPr="009A3C66">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sidRPr="009A3C66">
        <w:rPr>
          <w:rFonts w:ascii="Arial" w:eastAsiaTheme="minorEastAsia" w:hAnsi="Arial" w:cs="Arial"/>
        </w:rPr>
        <w:t>:</w:t>
      </w:r>
    </w:p>
    <w:p w14:paraId="752A9757" w14:textId="77777777" w:rsidR="00AB7E10" w:rsidRPr="009A3C66" w:rsidRDefault="00AB7E10" w:rsidP="003B2CBE">
      <w:pPr>
        <w:autoSpaceDE w:val="0"/>
        <w:autoSpaceDN w:val="0"/>
        <w:adjustRightInd w:val="0"/>
        <w:spacing w:after="0" w:line="240" w:lineRule="auto"/>
        <w:contextualSpacing/>
        <w:jc w:val="both"/>
        <w:rPr>
          <w:rFonts w:ascii="Arial" w:eastAsiaTheme="minorEastAsia" w:hAnsi="Arial" w:cs="Arial"/>
        </w:rPr>
      </w:pPr>
    </w:p>
    <w:p w14:paraId="7DFCD645" w14:textId="77777777" w:rsidR="00F1187E" w:rsidRPr="009A3C66" w:rsidRDefault="00F1187E" w:rsidP="003B2CBE">
      <w:pPr>
        <w:pStyle w:val="ListParagraph"/>
        <w:numPr>
          <w:ilvl w:val="0"/>
          <w:numId w:val="30"/>
        </w:num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a student’s prior attendance at a pre-school or pre-school service, including naíonraí</w:t>
      </w:r>
    </w:p>
    <w:p w14:paraId="67B50408" w14:textId="77777777" w:rsidR="003C71CD" w:rsidRPr="009A3C66" w:rsidRDefault="003C71CD" w:rsidP="003B2CBE">
      <w:pPr>
        <w:pStyle w:val="ListParagraph"/>
        <w:autoSpaceDE w:val="0"/>
        <w:autoSpaceDN w:val="0"/>
        <w:adjustRightInd w:val="0"/>
        <w:spacing w:after="0" w:line="240" w:lineRule="auto"/>
        <w:ind w:left="644"/>
        <w:jc w:val="both"/>
        <w:rPr>
          <w:rFonts w:ascii="Arial" w:eastAsiaTheme="minorEastAsia" w:hAnsi="Arial" w:cs="Arial"/>
        </w:rPr>
      </w:pPr>
    </w:p>
    <w:p w14:paraId="2668A78F" w14:textId="77777777" w:rsidR="00F1187E" w:rsidRPr="009A3C66" w:rsidRDefault="00F1187E" w:rsidP="003B2CBE">
      <w:pPr>
        <w:pStyle w:val="ListParagraph"/>
        <w:numPr>
          <w:ilvl w:val="0"/>
          <w:numId w:val="30"/>
        </w:numPr>
        <w:autoSpaceDE w:val="0"/>
        <w:autoSpaceDN w:val="0"/>
        <w:adjustRightInd w:val="0"/>
        <w:jc w:val="both"/>
        <w:rPr>
          <w:rFonts w:ascii="Arial" w:hAnsi="Arial" w:cs="Arial"/>
        </w:rPr>
      </w:pPr>
      <w:r w:rsidRPr="009A3C66">
        <w:rPr>
          <w:rFonts w:ascii="Arial" w:hAnsi="Arial" w:cs="Arial"/>
        </w:rPr>
        <w:t xml:space="preserve">the payment of fees or contributions (howsoever described) to the school; </w:t>
      </w:r>
    </w:p>
    <w:p w14:paraId="17F0EE12" w14:textId="77777777" w:rsidR="003C71CD" w:rsidRPr="009A3C66" w:rsidRDefault="003C71CD" w:rsidP="003B2CBE">
      <w:pPr>
        <w:numPr>
          <w:ilvl w:val="0"/>
          <w:numId w:val="30"/>
        </w:numPr>
        <w:autoSpaceDE w:val="0"/>
        <w:autoSpaceDN w:val="0"/>
        <w:adjustRightInd w:val="0"/>
        <w:contextualSpacing/>
        <w:jc w:val="both"/>
        <w:rPr>
          <w:rFonts w:ascii="Arial" w:hAnsi="Arial" w:cs="Arial"/>
        </w:rPr>
      </w:pPr>
      <w:r w:rsidRPr="009A3C66">
        <w:rPr>
          <w:rFonts w:ascii="Arial" w:hAnsi="Arial" w:cs="Arial"/>
        </w:rPr>
        <w:lastRenderedPageBreak/>
        <w:t>a student’s academic ability, skills or aptitude;</w:t>
      </w:r>
    </w:p>
    <w:p w14:paraId="10E9E935" w14:textId="77777777" w:rsidR="003C71CD" w:rsidRPr="009A3C66" w:rsidRDefault="003C71CD" w:rsidP="003B2CBE">
      <w:pPr>
        <w:pStyle w:val="ListParagraph"/>
        <w:numPr>
          <w:ilvl w:val="0"/>
          <w:numId w:val="30"/>
        </w:numPr>
        <w:jc w:val="both"/>
        <w:rPr>
          <w:rFonts w:ascii="Arial" w:eastAsiaTheme="minorEastAsia" w:hAnsi="Arial" w:cs="Arial"/>
        </w:rPr>
      </w:pPr>
      <w:r w:rsidRPr="009A3C66">
        <w:rPr>
          <w:rFonts w:ascii="Arial" w:eastAsiaTheme="minorEastAsia" w:hAnsi="Arial" w:cs="Arial"/>
        </w:rPr>
        <w:t>the occupation, financial status, academic ability, skills or aptitude of a student’s parents;</w:t>
      </w:r>
    </w:p>
    <w:p w14:paraId="78A4405C" w14:textId="77777777" w:rsidR="003C71CD" w:rsidRPr="009A3C66" w:rsidRDefault="003C71CD" w:rsidP="003B2CBE">
      <w:pPr>
        <w:numPr>
          <w:ilvl w:val="0"/>
          <w:numId w:val="30"/>
        </w:numPr>
        <w:autoSpaceDE w:val="0"/>
        <w:autoSpaceDN w:val="0"/>
        <w:adjustRightInd w:val="0"/>
        <w:contextualSpacing/>
        <w:jc w:val="both"/>
        <w:rPr>
          <w:rFonts w:ascii="Arial" w:hAnsi="Arial" w:cs="Arial"/>
        </w:rPr>
      </w:pPr>
      <w:r w:rsidRPr="009A3C66">
        <w:rPr>
          <w:rFonts w:ascii="Arial" w:hAnsi="Arial" w:cs="Arial"/>
        </w:rPr>
        <w:t xml:space="preserve">a requirement that a student, or his or her parents, attend an interview, open day or other meeting as a condition of admission; </w:t>
      </w:r>
    </w:p>
    <w:p w14:paraId="50460CC5" w14:textId="77777777" w:rsidR="003C71CD" w:rsidRPr="009A3C66" w:rsidRDefault="003C71CD" w:rsidP="003B2CBE">
      <w:pPr>
        <w:numPr>
          <w:ilvl w:val="0"/>
          <w:numId w:val="30"/>
        </w:numPr>
        <w:autoSpaceDE w:val="0"/>
        <w:autoSpaceDN w:val="0"/>
        <w:adjustRightInd w:val="0"/>
        <w:contextualSpacing/>
        <w:jc w:val="both"/>
        <w:rPr>
          <w:rFonts w:ascii="Arial" w:hAnsi="Arial" w:cs="Arial"/>
        </w:rPr>
      </w:pPr>
      <w:r w:rsidRPr="009A3C66">
        <w:rPr>
          <w:rFonts w:ascii="Arial" w:hAnsi="Arial" w:cs="Arial"/>
        </w:rPr>
        <w:t>a student’s connection to the school by virtue of a member of his or her family attending or having previously attended the school;</w:t>
      </w:r>
    </w:p>
    <w:p w14:paraId="2A64CB71" w14:textId="77777777" w:rsidR="003C71CD" w:rsidRPr="009A3C66" w:rsidRDefault="003C71CD" w:rsidP="003B2CBE">
      <w:pPr>
        <w:numPr>
          <w:ilvl w:val="0"/>
          <w:numId w:val="30"/>
        </w:numPr>
        <w:autoSpaceDE w:val="0"/>
        <w:autoSpaceDN w:val="0"/>
        <w:adjustRightInd w:val="0"/>
        <w:contextualSpacing/>
        <w:jc w:val="both"/>
        <w:rPr>
          <w:rFonts w:ascii="Arial" w:hAnsi="Arial" w:cs="Arial"/>
        </w:rPr>
      </w:pPr>
      <w:r w:rsidRPr="009A3C66">
        <w:rPr>
          <w:rFonts w:ascii="Arial" w:hAnsi="Arial" w:cs="Arial"/>
        </w:rPr>
        <w:t>a student’s connection to the school by virtue of a member of his or her family attending or having previously attended the school;</w:t>
      </w:r>
    </w:p>
    <w:p w14:paraId="77DD7AC6" w14:textId="77777777" w:rsidR="003C71CD" w:rsidRPr="009A3C66" w:rsidRDefault="003C71CD" w:rsidP="003B2CBE">
      <w:pPr>
        <w:autoSpaceDE w:val="0"/>
        <w:autoSpaceDN w:val="0"/>
        <w:adjustRightInd w:val="0"/>
        <w:ind w:left="720"/>
        <w:contextualSpacing/>
        <w:jc w:val="both"/>
        <w:rPr>
          <w:rFonts w:ascii="Arial" w:hAnsi="Arial" w:cs="Arial"/>
        </w:rPr>
      </w:pPr>
      <w:r w:rsidRPr="009A3C66">
        <w:rPr>
          <w:rFonts w:ascii="Arial" w:hAnsi="Arial" w:cs="Arial"/>
        </w:rPr>
        <w:t xml:space="preserve">(other than, in the case of the school wishing to include a selection criteria based on (1) siblings of a student attending or having attended the school and/or (2) parents or grandparents of a student having attended the school. </w:t>
      </w:r>
    </w:p>
    <w:p w14:paraId="06BBFE23" w14:textId="77777777" w:rsidR="003C71CD" w:rsidRPr="009A3C66" w:rsidRDefault="003C71CD" w:rsidP="003B2CBE">
      <w:pPr>
        <w:autoSpaceDE w:val="0"/>
        <w:autoSpaceDN w:val="0"/>
        <w:adjustRightInd w:val="0"/>
        <w:ind w:left="720"/>
        <w:contextualSpacing/>
        <w:jc w:val="both"/>
        <w:rPr>
          <w:rFonts w:ascii="Arial" w:hAnsi="Arial" w:cs="Arial"/>
        </w:rPr>
      </w:pPr>
    </w:p>
    <w:p w14:paraId="75113018" w14:textId="77777777" w:rsidR="003C71CD" w:rsidRPr="009A3C66" w:rsidRDefault="003C71CD" w:rsidP="003B2CBE">
      <w:pPr>
        <w:autoSpaceDE w:val="0"/>
        <w:autoSpaceDN w:val="0"/>
        <w:adjustRightInd w:val="0"/>
        <w:ind w:left="720"/>
        <w:contextualSpacing/>
        <w:jc w:val="both"/>
        <w:rPr>
          <w:rFonts w:ascii="Arial" w:hAnsi="Arial" w:cs="Arial"/>
        </w:rPr>
      </w:pPr>
      <w:r w:rsidRPr="009A3C66">
        <w:rPr>
          <w:rFonts w:ascii="Arial" w:hAnsi="Arial" w:cs="Arial"/>
        </w:rPr>
        <w:t>In relation to (2) parents and grandparents having attended, a school may only apply these criteria to a maximum of 25% of the available spaces as set out in the school’s annual admission notice).</w:t>
      </w:r>
    </w:p>
    <w:p w14:paraId="2F6F0F71" w14:textId="77777777" w:rsidR="003C71CD" w:rsidRPr="003B2CBE" w:rsidRDefault="003C71CD" w:rsidP="003B2CBE">
      <w:pPr>
        <w:numPr>
          <w:ilvl w:val="0"/>
          <w:numId w:val="30"/>
        </w:numPr>
        <w:autoSpaceDE w:val="0"/>
        <w:autoSpaceDN w:val="0"/>
        <w:adjustRightInd w:val="0"/>
        <w:contextualSpacing/>
        <w:jc w:val="both"/>
        <w:rPr>
          <w:rFonts w:ascii="Arial" w:hAnsi="Arial" w:cs="Arial"/>
        </w:rPr>
      </w:pPr>
      <w:r w:rsidRPr="003B2CBE">
        <w:rPr>
          <w:rFonts w:ascii="Arial" w:hAnsi="Arial" w:cs="Arial"/>
        </w:rPr>
        <w:t xml:space="preserve">the date and time on which an application for admission was received by the school, </w:t>
      </w:r>
    </w:p>
    <w:p w14:paraId="52B02C4E" w14:textId="2754E806" w:rsidR="003C71CD" w:rsidRPr="003B2CBE" w:rsidRDefault="003C71CD" w:rsidP="003B2CBE">
      <w:pPr>
        <w:autoSpaceDE w:val="0"/>
        <w:autoSpaceDN w:val="0"/>
        <w:adjustRightInd w:val="0"/>
        <w:ind w:left="644"/>
        <w:jc w:val="both"/>
        <w:rPr>
          <w:rFonts w:ascii="Arial" w:hAnsi="Arial" w:cs="Arial"/>
        </w:rPr>
      </w:pPr>
      <w:r w:rsidRPr="003B2CBE">
        <w:rPr>
          <w:rFonts w:ascii="Arial" w:hAnsi="Arial" w:cs="Arial"/>
        </w:rPr>
        <w:t>This is subject to the application being received at any time during the period specified for receiving applications set out in the annual admission notice of the    school for the school year concerned.</w:t>
      </w:r>
    </w:p>
    <w:p w14:paraId="4BA08666" w14:textId="77777777" w:rsidR="003C71CD" w:rsidRPr="003B2CBE" w:rsidRDefault="003C71CD" w:rsidP="003B2CBE">
      <w:pPr>
        <w:autoSpaceDE w:val="0"/>
        <w:autoSpaceDN w:val="0"/>
        <w:adjustRightInd w:val="0"/>
        <w:ind w:left="720"/>
        <w:jc w:val="both"/>
        <w:rPr>
          <w:rFonts w:ascii="Arial" w:hAnsi="Arial" w:cs="Arial"/>
        </w:rPr>
      </w:pPr>
      <w:r w:rsidRPr="003B2CBE">
        <w:rPr>
          <w:rFonts w:ascii="Arial" w:hAnsi="Arial" w:cs="Arial"/>
        </w:rPr>
        <w:t>This is also subject to the school making offers based on existing waiting lists (up until 31</w:t>
      </w:r>
      <w:r w:rsidRPr="003B2CBE">
        <w:rPr>
          <w:rFonts w:ascii="Arial" w:hAnsi="Arial" w:cs="Arial"/>
          <w:vertAlign w:val="superscript"/>
        </w:rPr>
        <w:t>st</w:t>
      </w:r>
      <w:r w:rsidRPr="003B2CBE">
        <w:rPr>
          <w:rFonts w:ascii="Arial" w:hAnsi="Arial" w:cs="Arial"/>
        </w:rPr>
        <w:t xml:space="preserve"> January 2025 only). </w:t>
      </w:r>
    </w:p>
    <w:p w14:paraId="761EF316" w14:textId="77777777" w:rsidR="00F1187E" w:rsidRPr="009A3C66" w:rsidRDefault="00F1187E" w:rsidP="003B2CBE">
      <w:pPr>
        <w:autoSpaceDE w:val="0"/>
        <w:autoSpaceDN w:val="0"/>
        <w:adjustRightInd w:val="0"/>
        <w:spacing w:after="0" w:line="240" w:lineRule="auto"/>
        <w:jc w:val="both"/>
        <w:rPr>
          <w:rFonts w:ascii="Arial" w:eastAsiaTheme="minorEastAsia" w:hAnsi="Arial" w:cs="Arial"/>
        </w:rPr>
      </w:pPr>
    </w:p>
    <w:p w14:paraId="1C607A8C" w14:textId="77777777" w:rsidR="00406BE7" w:rsidRPr="009A3C66" w:rsidRDefault="00406BE7"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 xml:space="preserve">Decisions on applications </w:t>
      </w:r>
    </w:p>
    <w:p w14:paraId="3C4A0CEC" w14:textId="77777777" w:rsidR="00406BE7" w:rsidRPr="009A3C66" w:rsidRDefault="00406BE7" w:rsidP="003B2CBE">
      <w:pPr>
        <w:pStyle w:val="ListParagraph"/>
        <w:spacing w:after="0" w:line="240" w:lineRule="auto"/>
        <w:jc w:val="both"/>
        <w:rPr>
          <w:rFonts w:ascii="Arial" w:eastAsiaTheme="minorEastAsia" w:hAnsi="Arial" w:cs="Arial"/>
          <w:b/>
        </w:rPr>
      </w:pPr>
    </w:p>
    <w:p w14:paraId="7FDE9F2F" w14:textId="77777777" w:rsidR="00CD2B6C" w:rsidRPr="009A3C66" w:rsidRDefault="00406BE7" w:rsidP="003B2CBE">
      <w:pPr>
        <w:spacing w:after="0" w:line="240" w:lineRule="auto"/>
        <w:jc w:val="both"/>
        <w:rPr>
          <w:rFonts w:ascii="Arial" w:eastAsiaTheme="minorEastAsia" w:hAnsi="Arial" w:cs="Arial"/>
        </w:rPr>
      </w:pPr>
      <w:r w:rsidRPr="009A3C66">
        <w:rPr>
          <w:rFonts w:ascii="Arial" w:eastAsiaTheme="minorEastAsia" w:hAnsi="Arial" w:cs="Arial"/>
        </w:rPr>
        <w:t>All decisions on applicat</w:t>
      </w:r>
      <w:r w:rsidR="00CD2B6C" w:rsidRPr="009A3C66">
        <w:rPr>
          <w:rFonts w:ascii="Arial" w:eastAsiaTheme="minorEastAsia" w:hAnsi="Arial" w:cs="Arial"/>
        </w:rPr>
        <w:t xml:space="preserve">ions for admission </w:t>
      </w:r>
      <w:r w:rsidR="003C71CD" w:rsidRPr="009A3C66">
        <w:rPr>
          <w:rFonts w:ascii="Arial" w:eastAsiaTheme="minorEastAsia" w:hAnsi="Arial" w:cs="Arial"/>
        </w:rPr>
        <w:t xml:space="preserve">to </w:t>
      </w:r>
      <w:r w:rsidR="00476D69" w:rsidRPr="009A3C66">
        <w:rPr>
          <w:rFonts w:ascii="Arial" w:eastAsiaTheme="minorEastAsia" w:hAnsi="Arial" w:cs="Arial"/>
        </w:rPr>
        <w:t>Gaelscoil Mhíchíl Cíosóg</w:t>
      </w:r>
      <w:r w:rsidR="00874D4C" w:rsidRPr="009A3C66">
        <w:rPr>
          <w:rFonts w:ascii="Arial" w:eastAsiaTheme="minorEastAsia" w:hAnsi="Arial" w:cs="Arial"/>
        </w:rPr>
        <w:t xml:space="preserve"> </w:t>
      </w:r>
      <w:r w:rsidR="00AE7E94" w:rsidRPr="009A3C66">
        <w:rPr>
          <w:rFonts w:ascii="Arial" w:eastAsiaTheme="minorEastAsia" w:hAnsi="Arial" w:cs="Arial"/>
        </w:rPr>
        <w:t>will be</w:t>
      </w:r>
      <w:r w:rsidR="00CD2B6C" w:rsidRPr="009A3C66">
        <w:rPr>
          <w:rFonts w:ascii="Arial" w:eastAsiaTheme="minorEastAsia" w:hAnsi="Arial" w:cs="Arial"/>
        </w:rPr>
        <w:t xml:space="preserve"> based on the following:</w:t>
      </w:r>
    </w:p>
    <w:p w14:paraId="1A8DCC08" w14:textId="77777777" w:rsidR="00212DB7" w:rsidRPr="009A3C66" w:rsidRDefault="00212DB7" w:rsidP="003B2CBE">
      <w:pPr>
        <w:pStyle w:val="ListParagraph"/>
        <w:numPr>
          <w:ilvl w:val="0"/>
          <w:numId w:val="25"/>
        </w:numPr>
        <w:spacing w:after="0" w:line="240" w:lineRule="auto"/>
        <w:ind w:left="426"/>
        <w:jc w:val="both"/>
        <w:rPr>
          <w:rFonts w:ascii="Arial" w:eastAsiaTheme="minorEastAsia" w:hAnsi="Arial" w:cs="Arial"/>
          <w:b/>
        </w:rPr>
      </w:pPr>
      <w:r w:rsidRPr="009A3C66">
        <w:rPr>
          <w:rFonts w:ascii="Arial" w:eastAsiaTheme="minorEastAsia" w:hAnsi="Arial" w:cs="Arial"/>
        </w:rPr>
        <w:t>O</w:t>
      </w:r>
      <w:r w:rsidR="007E7E26" w:rsidRPr="009A3C66">
        <w:rPr>
          <w:rFonts w:ascii="Arial" w:eastAsiaTheme="minorEastAsia" w:hAnsi="Arial" w:cs="Arial"/>
        </w:rPr>
        <w:t>ur</w:t>
      </w:r>
      <w:r w:rsidRPr="009A3C66">
        <w:rPr>
          <w:rFonts w:ascii="Arial" w:eastAsiaTheme="minorEastAsia" w:hAnsi="Arial" w:cs="Arial"/>
        </w:rPr>
        <w:t xml:space="preserve"> school’s admission policy</w:t>
      </w:r>
    </w:p>
    <w:p w14:paraId="4CD90F6B" w14:textId="77777777" w:rsidR="00CD2B6C" w:rsidRPr="009A3C66" w:rsidRDefault="00212DB7" w:rsidP="003B2CBE">
      <w:pPr>
        <w:pStyle w:val="ListParagraph"/>
        <w:numPr>
          <w:ilvl w:val="0"/>
          <w:numId w:val="25"/>
        </w:numPr>
        <w:spacing w:after="0" w:line="240" w:lineRule="auto"/>
        <w:ind w:left="426"/>
        <w:jc w:val="both"/>
        <w:rPr>
          <w:rFonts w:ascii="Arial" w:eastAsiaTheme="minorEastAsia" w:hAnsi="Arial" w:cs="Arial"/>
          <w:b/>
        </w:rPr>
      </w:pPr>
      <w:r w:rsidRPr="009A3C66">
        <w:rPr>
          <w:rFonts w:ascii="Arial" w:eastAsiaTheme="minorEastAsia" w:hAnsi="Arial" w:cs="Arial"/>
        </w:rPr>
        <w:t>T</w:t>
      </w:r>
      <w:r w:rsidR="00CD2B6C" w:rsidRPr="009A3C66">
        <w:rPr>
          <w:rFonts w:ascii="Arial" w:eastAsiaTheme="minorEastAsia" w:hAnsi="Arial" w:cs="Arial"/>
        </w:rPr>
        <w:t>he school’s annual admission notice</w:t>
      </w:r>
      <w:r w:rsidRPr="009A3C66">
        <w:rPr>
          <w:rFonts w:ascii="Arial" w:eastAsiaTheme="minorEastAsia" w:hAnsi="Arial" w:cs="Arial"/>
        </w:rPr>
        <w:t xml:space="preserve"> (where applicable)</w:t>
      </w:r>
    </w:p>
    <w:p w14:paraId="3E3164C5" w14:textId="77777777" w:rsidR="00D932F9" w:rsidRPr="009A3C66" w:rsidRDefault="00CD2B6C" w:rsidP="003B2CBE">
      <w:pPr>
        <w:pStyle w:val="ListParagraph"/>
        <w:numPr>
          <w:ilvl w:val="0"/>
          <w:numId w:val="25"/>
        </w:numPr>
        <w:spacing w:after="0" w:line="240" w:lineRule="auto"/>
        <w:ind w:left="426"/>
        <w:jc w:val="both"/>
        <w:rPr>
          <w:rFonts w:ascii="Arial" w:eastAsiaTheme="minorEastAsia" w:hAnsi="Arial" w:cs="Arial"/>
          <w:b/>
        </w:rPr>
      </w:pPr>
      <w:r w:rsidRPr="009A3C66">
        <w:rPr>
          <w:rFonts w:ascii="Arial" w:eastAsiaTheme="minorEastAsia" w:hAnsi="Arial" w:cs="Arial"/>
        </w:rPr>
        <w:t>The</w:t>
      </w:r>
      <w:r w:rsidR="00406BE7" w:rsidRPr="009A3C66">
        <w:rPr>
          <w:rFonts w:ascii="Arial" w:eastAsiaTheme="minorEastAsia" w:hAnsi="Arial" w:cs="Arial"/>
        </w:rPr>
        <w:t xml:space="preserve"> information</w:t>
      </w:r>
      <w:r w:rsidR="00ED1621" w:rsidRPr="009A3C66">
        <w:rPr>
          <w:rFonts w:ascii="Arial" w:eastAsiaTheme="minorEastAsia" w:hAnsi="Arial" w:cs="Arial"/>
        </w:rPr>
        <w:t xml:space="preserve"> </w:t>
      </w:r>
      <w:r w:rsidRPr="009A3C66">
        <w:rPr>
          <w:rFonts w:ascii="Arial" w:eastAsiaTheme="minorEastAsia" w:hAnsi="Arial" w:cs="Arial"/>
        </w:rPr>
        <w:t xml:space="preserve">provided by the applicant in the </w:t>
      </w:r>
      <w:r w:rsidR="007E7E26" w:rsidRPr="009A3C66">
        <w:rPr>
          <w:rFonts w:ascii="Arial" w:eastAsiaTheme="minorEastAsia" w:hAnsi="Arial" w:cs="Arial"/>
        </w:rPr>
        <w:t xml:space="preserve">school’s official </w:t>
      </w:r>
      <w:r w:rsidRPr="009A3C66">
        <w:rPr>
          <w:rFonts w:ascii="Arial" w:eastAsiaTheme="minorEastAsia" w:hAnsi="Arial" w:cs="Arial"/>
        </w:rPr>
        <w:t xml:space="preserve">application form received during the period specified in </w:t>
      </w:r>
      <w:r w:rsidR="007E7E26" w:rsidRPr="009A3C66">
        <w:rPr>
          <w:rFonts w:ascii="Arial" w:eastAsiaTheme="minorEastAsia" w:hAnsi="Arial" w:cs="Arial"/>
        </w:rPr>
        <w:t>our</w:t>
      </w:r>
      <w:r w:rsidRPr="009A3C66">
        <w:rPr>
          <w:rFonts w:ascii="Arial" w:eastAsiaTheme="minorEastAsia" w:hAnsi="Arial" w:cs="Arial"/>
        </w:rPr>
        <w:t xml:space="preserve"> annual admission notice for receiving appl</w:t>
      </w:r>
      <w:r w:rsidR="00212DB7" w:rsidRPr="009A3C66">
        <w:rPr>
          <w:rFonts w:ascii="Arial" w:eastAsiaTheme="minorEastAsia" w:hAnsi="Arial" w:cs="Arial"/>
        </w:rPr>
        <w:t>ications</w:t>
      </w:r>
    </w:p>
    <w:p w14:paraId="07F3BECC" w14:textId="77777777" w:rsidR="00D3482E" w:rsidRPr="009A3C66" w:rsidRDefault="00D3482E" w:rsidP="003B2CBE">
      <w:pPr>
        <w:pStyle w:val="ListParagraph"/>
        <w:spacing w:after="0" w:line="240" w:lineRule="auto"/>
        <w:ind w:left="426"/>
        <w:jc w:val="both"/>
        <w:rPr>
          <w:rFonts w:ascii="Arial" w:eastAsiaTheme="minorEastAsia" w:hAnsi="Arial" w:cs="Arial"/>
        </w:rPr>
      </w:pPr>
    </w:p>
    <w:p w14:paraId="2CEB5ACC" w14:textId="77777777" w:rsidR="00A944A9" w:rsidRPr="009A3C66" w:rsidRDefault="00D3482E" w:rsidP="003B2CBE">
      <w:pPr>
        <w:pStyle w:val="ListParagraph"/>
        <w:spacing w:after="0" w:line="240" w:lineRule="auto"/>
        <w:ind w:left="426"/>
        <w:jc w:val="both"/>
        <w:rPr>
          <w:rFonts w:ascii="Arial" w:eastAsiaTheme="minorEastAsia" w:hAnsi="Arial" w:cs="Arial"/>
        </w:rPr>
      </w:pPr>
      <w:r w:rsidRPr="009A3C66">
        <w:rPr>
          <w:rFonts w:ascii="Arial" w:eastAsiaTheme="minorEastAsia" w:hAnsi="Arial" w:cs="Arial"/>
        </w:rPr>
        <w:t>(</w:t>
      </w:r>
      <w:r w:rsidR="007E7E26" w:rsidRPr="009A3C66">
        <w:rPr>
          <w:rFonts w:ascii="Arial" w:eastAsiaTheme="minorEastAsia" w:hAnsi="Arial" w:cs="Arial"/>
        </w:rPr>
        <w:t xml:space="preserve">Please see </w:t>
      </w:r>
      <w:hyperlink w:anchor="_Procedures_for_admission" w:history="1">
        <w:r w:rsidR="007E7E26" w:rsidRPr="009A3C66">
          <w:rPr>
            <w:rStyle w:val="Hyperlink"/>
            <w:rFonts w:ascii="Arial" w:eastAsiaTheme="minorEastAsia" w:hAnsi="Arial" w:cs="Arial"/>
            <w:color w:val="auto"/>
          </w:rPr>
          <w:t>sectio</w:t>
        </w:r>
        <w:r w:rsidR="00F10754" w:rsidRPr="009A3C66">
          <w:rPr>
            <w:rStyle w:val="Hyperlink"/>
            <w:rFonts w:ascii="Arial" w:eastAsiaTheme="minorEastAsia" w:hAnsi="Arial" w:cs="Arial"/>
            <w:color w:val="auto"/>
          </w:rPr>
          <w:t>n 15</w:t>
        </w:r>
      </w:hyperlink>
      <w:r w:rsidR="007E7E26" w:rsidRPr="009A3C66">
        <w:rPr>
          <w:rFonts w:ascii="Arial" w:eastAsiaTheme="minorEastAsia" w:hAnsi="Arial" w:cs="Arial"/>
        </w:rPr>
        <w:t xml:space="preserve"> below in</w:t>
      </w:r>
      <w:r w:rsidR="00874D4C" w:rsidRPr="009A3C66">
        <w:rPr>
          <w:rFonts w:ascii="Arial" w:eastAsiaTheme="minorEastAsia" w:hAnsi="Arial" w:cs="Arial"/>
        </w:rPr>
        <w:t xml:space="preserve"> relation to applications </w:t>
      </w:r>
      <w:r w:rsidR="007E7E26" w:rsidRPr="009A3C66">
        <w:rPr>
          <w:rFonts w:ascii="Arial" w:eastAsiaTheme="minorEastAsia" w:hAnsi="Arial" w:cs="Arial"/>
        </w:rPr>
        <w:t>received outside of th</w:t>
      </w:r>
      <w:r w:rsidRPr="009A3C66">
        <w:rPr>
          <w:rFonts w:ascii="Arial" w:eastAsiaTheme="minorEastAsia" w:hAnsi="Arial" w:cs="Arial"/>
        </w:rPr>
        <w:t>e admissions</w:t>
      </w:r>
      <w:r w:rsidR="007E7E26" w:rsidRPr="009A3C66">
        <w:rPr>
          <w:rFonts w:ascii="Arial" w:eastAsiaTheme="minorEastAsia" w:hAnsi="Arial" w:cs="Arial"/>
        </w:rPr>
        <w:t xml:space="preserve"> period and </w:t>
      </w:r>
      <w:hyperlink w:anchor="_Declaration_in_relation" w:history="1">
        <w:r w:rsidR="007E7E26" w:rsidRPr="009A3C66">
          <w:rPr>
            <w:rStyle w:val="Hyperlink"/>
            <w:rFonts w:ascii="Arial" w:eastAsiaTheme="minorEastAsia" w:hAnsi="Arial" w:cs="Arial"/>
            <w:color w:val="auto"/>
          </w:rPr>
          <w:t>sectio</w:t>
        </w:r>
        <w:r w:rsidR="00883B35" w:rsidRPr="009A3C66">
          <w:rPr>
            <w:rStyle w:val="Hyperlink"/>
            <w:rFonts w:ascii="Arial" w:eastAsiaTheme="minorEastAsia" w:hAnsi="Arial" w:cs="Arial"/>
            <w:color w:val="auto"/>
          </w:rPr>
          <w:t xml:space="preserve">n 16 </w:t>
        </w:r>
      </w:hyperlink>
      <w:r w:rsidR="007E7E26" w:rsidRPr="009A3C66">
        <w:rPr>
          <w:rFonts w:ascii="Arial" w:eastAsiaTheme="minorEastAsia" w:hAnsi="Arial" w:cs="Arial"/>
        </w:rPr>
        <w:t xml:space="preserve"> below in relation to applications for places in years other than the intake </w:t>
      </w:r>
      <w:r w:rsidRPr="009A3C66">
        <w:rPr>
          <w:rFonts w:ascii="Arial" w:eastAsiaTheme="minorEastAsia" w:hAnsi="Arial" w:cs="Arial"/>
        </w:rPr>
        <w:t>group.)</w:t>
      </w:r>
    </w:p>
    <w:p w14:paraId="5C0710E9" w14:textId="77777777" w:rsidR="007E7E26" w:rsidRPr="009A3C66" w:rsidRDefault="007E7E26" w:rsidP="003B2CBE">
      <w:pPr>
        <w:pStyle w:val="ListParagraph"/>
        <w:spacing w:after="0" w:line="240" w:lineRule="auto"/>
        <w:ind w:left="426"/>
        <w:jc w:val="both"/>
        <w:rPr>
          <w:rFonts w:ascii="Arial" w:eastAsiaTheme="minorEastAsia" w:hAnsi="Arial" w:cs="Arial"/>
        </w:rPr>
      </w:pPr>
    </w:p>
    <w:p w14:paraId="16209B74" w14:textId="77777777" w:rsidR="00406BE7" w:rsidRDefault="00406BE7" w:rsidP="003B2CBE">
      <w:pPr>
        <w:spacing w:after="0" w:line="240" w:lineRule="auto"/>
        <w:jc w:val="both"/>
        <w:rPr>
          <w:rFonts w:ascii="Arial" w:eastAsiaTheme="minorEastAsia" w:hAnsi="Arial" w:cs="Arial"/>
        </w:rPr>
      </w:pPr>
      <w:r w:rsidRPr="009A3C66">
        <w:rPr>
          <w:rFonts w:ascii="Arial" w:eastAsiaTheme="minorEastAsia" w:hAnsi="Arial" w:cs="Arial"/>
        </w:rPr>
        <w:t xml:space="preserve">Selection criteria </w:t>
      </w:r>
      <w:r w:rsidR="00ED1621" w:rsidRPr="009A3C66">
        <w:rPr>
          <w:rFonts w:ascii="Arial" w:eastAsiaTheme="minorEastAsia" w:hAnsi="Arial" w:cs="Arial"/>
        </w:rPr>
        <w:t xml:space="preserve">that are </w:t>
      </w:r>
      <w:r w:rsidRPr="009A3C66">
        <w:rPr>
          <w:rFonts w:ascii="Arial" w:eastAsiaTheme="minorEastAsia" w:hAnsi="Arial" w:cs="Arial"/>
        </w:rPr>
        <w:t>not included in our school admission policy will not be used to make a decision on an application for a place in our school.</w:t>
      </w:r>
    </w:p>
    <w:p w14:paraId="7F560013" w14:textId="77777777" w:rsidR="003B2CBE" w:rsidRDefault="003B2CBE" w:rsidP="003B2CBE">
      <w:pPr>
        <w:spacing w:after="0" w:line="240" w:lineRule="auto"/>
        <w:jc w:val="both"/>
        <w:rPr>
          <w:rFonts w:ascii="Arial" w:eastAsiaTheme="minorEastAsia" w:hAnsi="Arial" w:cs="Arial"/>
        </w:rPr>
      </w:pPr>
    </w:p>
    <w:p w14:paraId="7BF87EB0" w14:textId="77777777" w:rsidR="005E4A3E" w:rsidRPr="009A3C66" w:rsidRDefault="005E4A3E" w:rsidP="003B2CBE">
      <w:pPr>
        <w:spacing w:after="0" w:line="240" w:lineRule="auto"/>
        <w:jc w:val="both"/>
        <w:rPr>
          <w:rFonts w:ascii="Arial" w:eastAsiaTheme="minorEastAsia" w:hAnsi="Arial" w:cs="Arial"/>
          <w:b/>
        </w:rPr>
      </w:pPr>
    </w:p>
    <w:p w14:paraId="07212612" w14:textId="77777777" w:rsidR="00406BE7" w:rsidRPr="009A3C66" w:rsidRDefault="00406BE7"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Notifying applicants of decisions</w:t>
      </w:r>
    </w:p>
    <w:p w14:paraId="1DBE2508" w14:textId="77777777" w:rsidR="00406BE7" w:rsidRPr="009A3C66" w:rsidRDefault="00406BE7" w:rsidP="003B2CBE">
      <w:pPr>
        <w:autoSpaceDE w:val="0"/>
        <w:autoSpaceDN w:val="0"/>
        <w:adjustRightInd w:val="0"/>
        <w:spacing w:after="0" w:line="240" w:lineRule="auto"/>
        <w:contextualSpacing/>
        <w:jc w:val="both"/>
        <w:rPr>
          <w:rFonts w:ascii="Arial" w:eastAsiaTheme="minorEastAsia" w:hAnsi="Arial" w:cs="Arial"/>
        </w:rPr>
      </w:pPr>
    </w:p>
    <w:p w14:paraId="229F68FE"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 xml:space="preserve">Applicants will be informed </w:t>
      </w:r>
      <w:r w:rsidR="00ED1621" w:rsidRPr="009A3C66">
        <w:rPr>
          <w:rFonts w:ascii="Arial" w:eastAsiaTheme="minorEastAsia" w:hAnsi="Arial" w:cs="Arial"/>
        </w:rPr>
        <w:t xml:space="preserve">in writing </w:t>
      </w:r>
      <w:r w:rsidRPr="009A3C66">
        <w:rPr>
          <w:rFonts w:ascii="Arial" w:eastAsiaTheme="minorEastAsia" w:hAnsi="Arial" w:cs="Arial"/>
        </w:rPr>
        <w:t xml:space="preserve">as to the decision of the school, </w:t>
      </w:r>
      <w:r w:rsidR="00ED1621" w:rsidRPr="009A3C66">
        <w:rPr>
          <w:rFonts w:ascii="Arial" w:eastAsiaTheme="minorEastAsia" w:hAnsi="Arial" w:cs="Arial"/>
        </w:rPr>
        <w:t>within the timeline</w:t>
      </w:r>
      <w:r w:rsidRPr="009A3C66">
        <w:rPr>
          <w:rFonts w:ascii="Arial" w:eastAsiaTheme="minorEastAsia" w:hAnsi="Arial" w:cs="Arial"/>
        </w:rPr>
        <w:t xml:space="preserve"> outlined in the annual admissions notice. </w:t>
      </w:r>
    </w:p>
    <w:p w14:paraId="588B9DE1"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p>
    <w:p w14:paraId="7F34B71F"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If a student is not offered a place in our school, the reasons why they were not offered a place will be communicated in writing</w:t>
      </w:r>
      <w:r w:rsidR="00ED1621" w:rsidRPr="009A3C66">
        <w:rPr>
          <w:rFonts w:ascii="Arial" w:eastAsiaTheme="minorEastAsia" w:hAnsi="Arial" w:cs="Arial"/>
        </w:rPr>
        <w:t xml:space="preserve"> to the applicant</w:t>
      </w:r>
      <w:r w:rsidRPr="009A3C66">
        <w:rPr>
          <w:rFonts w:ascii="Arial" w:eastAsiaTheme="minorEastAsia" w:hAnsi="Arial" w:cs="Arial"/>
        </w:rPr>
        <w:t>,</w:t>
      </w:r>
      <w:r w:rsidR="00ED1621" w:rsidRPr="009A3C66">
        <w:rPr>
          <w:rFonts w:ascii="Arial" w:eastAsiaTheme="minorEastAsia" w:hAnsi="Arial" w:cs="Arial"/>
        </w:rPr>
        <w:t xml:space="preserve"> including</w:t>
      </w:r>
      <w:r w:rsidR="00481B24" w:rsidRPr="009A3C66">
        <w:rPr>
          <w:rFonts w:ascii="Arial" w:eastAsiaTheme="minorEastAsia" w:hAnsi="Arial" w:cs="Arial"/>
        </w:rPr>
        <w:t xml:space="preserve">, where applicable, </w:t>
      </w:r>
      <w:r w:rsidR="00ED1621" w:rsidRPr="009A3C66">
        <w:rPr>
          <w:rFonts w:ascii="Arial" w:eastAsiaTheme="minorEastAsia" w:hAnsi="Arial" w:cs="Arial"/>
        </w:rPr>
        <w:t xml:space="preserve">details of </w:t>
      </w:r>
      <w:r w:rsidRPr="009A3C66">
        <w:rPr>
          <w:rFonts w:ascii="Arial" w:eastAsiaTheme="minorEastAsia" w:hAnsi="Arial" w:cs="Arial"/>
        </w:rPr>
        <w:t>the student</w:t>
      </w:r>
      <w:r w:rsidR="00ED1621" w:rsidRPr="009A3C66">
        <w:rPr>
          <w:rFonts w:ascii="Arial" w:eastAsiaTheme="minorEastAsia" w:hAnsi="Arial" w:cs="Arial"/>
        </w:rPr>
        <w:t>’</w:t>
      </w:r>
      <w:r w:rsidRPr="009A3C66">
        <w:rPr>
          <w:rFonts w:ascii="Arial" w:eastAsiaTheme="minorEastAsia" w:hAnsi="Arial" w:cs="Arial"/>
        </w:rPr>
        <w:t xml:space="preserve">s ranking against the selection criteria and </w:t>
      </w:r>
      <w:r w:rsidR="00ED1621" w:rsidRPr="009A3C66">
        <w:rPr>
          <w:rFonts w:ascii="Arial" w:eastAsiaTheme="minorEastAsia" w:hAnsi="Arial" w:cs="Arial"/>
        </w:rPr>
        <w:t>details of the student’s place</w:t>
      </w:r>
      <w:r w:rsidRPr="009A3C66">
        <w:rPr>
          <w:rFonts w:ascii="Arial" w:eastAsiaTheme="minorEastAsia" w:hAnsi="Arial" w:cs="Arial"/>
        </w:rPr>
        <w:t xml:space="preserve"> on the waiting list for the school y</w:t>
      </w:r>
      <w:r w:rsidR="00322FEE" w:rsidRPr="009A3C66">
        <w:rPr>
          <w:rFonts w:ascii="Arial" w:eastAsiaTheme="minorEastAsia" w:hAnsi="Arial" w:cs="Arial"/>
        </w:rPr>
        <w:t xml:space="preserve">ear concerned. </w:t>
      </w:r>
      <w:r w:rsidRPr="009A3C66">
        <w:rPr>
          <w:rFonts w:ascii="Arial" w:eastAsiaTheme="minorEastAsia" w:hAnsi="Arial" w:cs="Arial"/>
        </w:rPr>
        <w:t xml:space="preserve"> </w:t>
      </w:r>
    </w:p>
    <w:p w14:paraId="2462202B" w14:textId="77777777" w:rsidR="00406BE7" w:rsidRPr="009A3C66" w:rsidRDefault="00406BE7" w:rsidP="003B2CBE">
      <w:pPr>
        <w:autoSpaceDE w:val="0"/>
        <w:autoSpaceDN w:val="0"/>
        <w:adjustRightInd w:val="0"/>
        <w:spacing w:after="0" w:line="240" w:lineRule="auto"/>
        <w:contextualSpacing/>
        <w:jc w:val="both"/>
        <w:rPr>
          <w:rFonts w:ascii="Arial" w:eastAsiaTheme="minorEastAsia" w:hAnsi="Arial" w:cs="Arial"/>
        </w:rPr>
      </w:pPr>
    </w:p>
    <w:p w14:paraId="6378C77E" w14:textId="77777777" w:rsidR="00406BE7" w:rsidRPr="009A3C66" w:rsidRDefault="00ED1621" w:rsidP="003B2CBE">
      <w:pPr>
        <w:autoSpaceDE w:val="0"/>
        <w:autoSpaceDN w:val="0"/>
        <w:adjustRightInd w:val="0"/>
        <w:spacing w:after="0" w:line="240" w:lineRule="auto"/>
        <w:contextualSpacing/>
        <w:jc w:val="both"/>
        <w:rPr>
          <w:rFonts w:ascii="Arial" w:eastAsiaTheme="minorEastAsia" w:hAnsi="Arial" w:cs="Arial"/>
        </w:rPr>
      </w:pPr>
      <w:r w:rsidRPr="009A3C66">
        <w:rPr>
          <w:rFonts w:ascii="Arial" w:eastAsiaTheme="minorEastAsia" w:hAnsi="Arial" w:cs="Arial"/>
        </w:rPr>
        <w:t xml:space="preserve">Applicants </w:t>
      </w:r>
      <w:r w:rsidR="00406BE7" w:rsidRPr="009A3C66">
        <w:rPr>
          <w:rFonts w:ascii="Arial" w:eastAsiaTheme="minorEastAsia" w:hAnsi="Arial" w:cs="Arial"/>
        </w:rPr>
        <w:t>will be informe</w:t>
      </w:r>
      <w:r w:rsidRPr="009A3C66">
        <w:rPr>
          <w:rFonts w:ascii="Arial" w:eastAsiaTheme="minorEastAsia" w:hAnsi="Arial" w:cs="Arial"/>
        </w:rPr>
        <w:t xml:space="preserve">d of the right to seek a review/right of </w:t>
      </w:r>
      <w:r w:rsidR="00406BE7" w:rsidRPr="009A3C66">
        <w:rPr>
          <w:rFonts w:ascii="Arial" w:eastAsiaTheme="minorEastAsia" w:hAnsi="Arial" w:cs="Arial"/>
        </w:rPr>
        <w:t xml:space="preserve">appeal of the school’s decision (see </w:t>
      </w:r>
      <w:hyperlink w:anchor="_Reviews/appeals" w:history="1">
        <w:r w:rsidR="00883B35" w:rsidRPr="009A3C66">
          <w:rPr>
            <w:rStyle w:val="Hyperlink"/>
            <w:rFonts w:ascii="Arial" w:eastAsiaTheme="minorEastAsia" w:hAnsi="Arial" w:cs="Arial"/>
            <w:color w:val="auto"/>
          </w:rPr>
          <w:t>section 18</w:t>
        </w:r>
      </w:hyperlink>
      <w:r w:rsidR="00883B35" w:rsidRPr="009A3C66">
        <w:rPr>
          <w:rFonts w:ascii="Arial" w:eastAsiaTheme="minorEastAsia" w:hAnsi="Arial" w:cs="Arial"/>
        </w:rPr>
        <w:t xml:space="preserve"> </w:t>
      </w:r>
      <w:r w:rsidR="00406BE7" w:rsidRPr="009A3C66">
        <w:rPr>
          <w:rFonts w:ascii="Arial" w:eastAsiaTheme="minorEastAsia" w:hAnsi="Arial" w:cs="Arial"/>
        </w:rPr>
        <w:t>below for further details)</w:t>
      </w:r>
      <w:r w:rsidR="003B6FA7" w:rsidRPr="009A3C66">
        <w:rPr>
          <w:rFonts w:ascii="Arial" w:eastAsiaTheme="minorEastAsia" w:hAnsi="Arial" w:cs="Arial"/>
        </w:rPr>
        <w:t>.</w:t>
      </w:r>
    </w:p>
    <w:p w14:paraId="2B8A1D9E" w14:textId="77777777" w:rsidR="003B6FA7" w:rsidRPr="009A3C66" w:rsidRDefault="003B6FA7" w:rsidP="003B2CBE">
      <w:pPr>
        <w:autoSpaceDE w:val="0"/>
        <w:autoSpaceDN w:val="0"/>
        <w:adjustRightInd w:val="0"/>
        <w:spacing w:after="0" w:line="240" w:lineRule="auto"/>
        <w:contextualSpacing/>
        <w:jc w:val="both"/>
        <w:rPr>
          <w:rFonts w:ascii="Arial" w:eastAsiaTheme="minorEastAsia" w:hAnsi="Arial" w:cs="Arial"/>
        </w:rPr>
      </w:pPr>
    </w:p>
    <w:p w14:paraId="6C9EFF00" w14:textId="77777777" w:rsidR="00406BE7" w:rsidRPr="009A3C66" w:rsidRDefault="00406BE7" w:rsidP="003B2CBE">
      <w:pPr>
        <w:spacing w:after="0" w:line="240" w:lineRule="auto"/>
        <w:jc w:val="both"/>
        <w:rPr>
          <w:rFonts w:ascii="Arial" w:eastAsiaTheme="minorEastAsia" w:hAnsi="Arial" w:cs="Arial"/>
        </w:rPr>
      </w:pPr>
    </w:p>
    <w:p w14:paraId="2AA9A394" w14:textId="77777777" w:rsidR="00406BE7" w:rsidRPr="009A3C66" w:rsidRDefault="00406BE7" w:rsidP="003B2CBE">
      <w:pPr>
        <w:pStyle w:val="Heading2"/>
        <w:numPr>
          <w:ilvl w:val="0"/>
          <w:numId w:val="29"/>
        </w:numPr>
        <w:jc w:val="both"/>
        <w:rPr>
          <w:rFonts w:ascii="Arial" w:eastAsiaTheme="minorEastAsia" w:hAnsi="Arial" w:cs="Arial"/>
          <w:b/>
          <w:color w:val="auto"/>
          <w:sz w:val="24"/>
          <w:szCs w:val="24"/>
        </w:rPr>
      </w:pPr>
      <w:bookmarkStart w:id="3" w:name="_Acceptance_of_an"/>
      <w:bookmarkEnd w:id="3"/>
      <w:r w:rsidRPr="009A3C66">
        <w:rPr>
          <w:rFonts w:ascii="Arial" w:eastAsiaTheme="minorEastAsia" w:hAnsi="Arial" w:cs="Arial"/>
          <w:b/>
          <w:color w:val="auto"/>
          <w:sz w:val="24"/>
          <w:szCs w:val="24"/>
        </w:rPr>
        <w:t xml:space="preserve"> </w:t>
      </w:r>
      <w:bookmarkStart w:id="4" w:name="_Ref31796919"/>
      <w:r w:rsidRPr="009A3C66">
        <w:rPr>
          <w:rFonts w:ascii="Arial" w:eastAsiaTheme="minorEastAsia" w:hAnsi="Arial" w:cs="Arial"/>
          <w:b/>
          <w:color w:val="auto"/>
          <w:sz w:val="24"/>
          <w:szCs w:val="24"/>
        </w:rPr>
        <w:t>Acceptance of an offer of a place by an applicant</w:t>
      </w:r>
      <w:bookmarkEnd w:id="4"/>
    </w:p>
    <w:p w14:paraId="48F532EA" w14:textId="77777777" w:rsidR="00406BE7" w:rsidRPr="009A3C66" w:rsidRDefault="00406BE7" w:rsidP="003B2CBE">
      <w:pPr>
        <w:pStyle w:val="ListParagraph"/>
        <w:spacing w:after="0" w:line="240" w:lineRule="auto"/>
        <w:jc w:val="both"/>
        <w:rPr>
          <w:rFonts w:ascii="Arial" w:eastAsiaTheme="minorEastAsia" w:hAnsi="Arial" w:cs="Arial"/>
          <w:b/>
        </w:rPr>
      </w:pPr>
    </w:p>
    <w:p w14:paraId="01AF2629"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In accepting an offer</w:t>
      </w:r>
      <w:r w:rsidR="003C71CD" w:rsidRPr="009A3C66">
        <w:rPr>
          <w:rFonts w:ascii="Arial" w:eastAsiaTheme="minorEastAsia" w:hAnsi="Arial" w:cs="Arial"/>
        </w:rPr>
        <w:t xml:space="preserve"> of admission from </w:t>
      </w:r>
      <w:r w:rsidR="00476D69" w:rsidRPr="009A3C66">
        <w:rPr>
          <w:rFonts w:ascii="Arial" w:eastAsiaTheme="minorEastAsia" w:hAnsi="Arial" w:cs="Arial"/>
        </w:rPr>
        <w:t>Gaelscoil Mhíchíl Cíosóg</w:t>
      </w:r>
      <w:r w:rsidRPr="009A3C66">
        <w:rPr>
          <w:rFonts w:ascii="Arial" w:eastAsiaTheme="minorEastAsia" w:hAnsi="Arial" w:cs="Arial"/>
        </w:rPr>
        <w:t xml:space="preserve">, you </w:t>
      </w:r>
      <w:r w:rsidR="00ED1621" w:rsidRPr="009A3C66">
        <w:rPr>
          <w:rFonts w:ascii="Arial" w:eastAsiaTheme="minorEastAsia" w:hAnsi="Arial" w:cs="Arial"/>
        </w:rPr>
        <w:t xml:space="preserve">must </w:t>
      </w:r>
      <w:r w:rsidRPr="009A3C66">
        <w:rPr>
          <w:rFonts w:ascii="Arial" w:eastAsiaTheme="minorEastAsia" w:hAnsi="Arial" w:cs="Arial"/>
        </w:rPr>
        <w:t>indicate—</w:t>
      </w:r>
    </w:p>
    <w:p w14:paraId="37579CA1"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p>
    <w:p w14:paraId="3720AD00"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 xml:space="preserve">(i) whether or not you have accepted an offer of admission for another school or schools. If you have accepted such an offer, you must </w:t>
      </w:r>
      <w:r w:rsidR="00A22884" w:rsidRPr="009A3C66">
        <w:rPr>
          <w:rFonts w:ascii="Arial" w:eastAsiaTheme="minorEastAsia" w:hAnsi="Arial" w:cs="Arial"/>
        </w:rPr>
        <w:t xml:space="preserve">also </w:t>
      </w:r>
      <w:r w:rsidRPr="009A3C66">
        <w:rPr>
          <w:rFonts w:ascii="Arial" w:eastAsiaTheme="minorEastAsia" w:hAnsi="Arial" w:cs="Arial"/>
        </w:rPr>
        <w:t>provide details of</w:t>
      </w:r>
      <w:r w:rsidR="00A22884" w:rsidRPr="009A3C66">
        <w:rPr>
          <w:rFonts w:ascii="Arial" w:eastAsiaTheme="minorEastAsia" w:hAnsi="Arial" w:cs="Arial"/>
        </w:rPr>
        <w:t xml:space="preserve"> the offer or offers concerned and</w:t>
      </w:r>
    </w:p>
    <w:p w14:paraId="7B99A1AD" w14:textId="77777777" w:rsidR="00764262" w:rsidRPr="009A3C66" w:rsidRDefault="00764262" w:rsidP="003B2CBE">
      <w:pPr>
        <w:autoSpaceDE w:val="0"/>
        <w:autoSpaceDN w:val="0"/>
        <w:adjustRightInd w:val="0"/>
        <w:spacing w:after="0" w:line="240" w:lineRule="auto"/>
        <w:jc w:val="both"/>
        <w:rPr>
          <w:rFonts w:ascii="Arial" w:eastAsiaTheme="minorEastAsia" w:hAnsi="Arial" w:cs="Arial"/>
        </w:rPr>
      </w:pPr>
    </w:p>
    <w:p w14:paraId="4FDC7164" w14:textId="77777777" w:rsidR="00764262"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56F6F9CB" w14:textId="77777777" w:rsidR="00E47AF1" w:rsidRPr="009A3C66" w:rsidRDefault="00E47AF1" w:rsidP="003B2CBE">
      <w:pPr>
        <w:autoSpaceDE w:val="0"/>
        <w:autoSpaceDN w:val="0"/>
        <w:adjustRightInd w:val="0"/>
        <w:spacing w:after="0" w:line="240" w:lineRule="auto"/>
        <w:jc w:val="both"/>
        <w:rPr>
          <w:rFonts w:ascii="Arial" w:eastAsiaTheme="minorEastAsia" w:hAnsi="Arial" w:cs="Arial"/>
        </w:rPr>
      </w:pPr>
    </w:p>
    <w:p w14:paraId="5BD9D33C" w14:textId="77777777" w:rsidR="00ED1621" w:rsidRPr="009A3C66" w:rsidRDefault="00ED1621"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Circumstances in which offers may not be made or may be withdrawn</w:t>
      </w:r>
    </w:p>
    <w:p w14:paraId="4E89939E"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p>
    <w:p w14:paraId="0EF0E0AE" w14:textId="77777777" w:rsidR="00406BE7" w:rsidRPr="009A3C66" w:rsidRDefault="00406BE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An offer of admission may not be made or m</w:t>
      </w:r>
      <w:r w:rsidR="003C71CD" w:rsidRPr="009A3C66">
        <w:rPr>
          <w:rFonts w:ascii="Arial" w:eastAsiaTheme="minorEastAsia" w:hAnsi="Arial" w:cs="Arial"/>
        </w:rPr>
        <w:t xml:space="preserve">ay be withdrawn by </w:t>
      </w:r>
      <w:r w:rsidR="00476D69" w:rsidRPr="009A3C66">
        <w:rPr>
          <w:rFonts w:ascii="Arial" w:eastAsiaTheme="minorEastAsia" w:hAnsi="Arial" w:cs="Arial"/>
        </w:rPr>
        <w:t>Gaelscoil Mhíchíl Cíosóg</w:t>
      </w:r>
      <w:r w:rsidRPr="009A3C66">
        <w:rPr>
          <w:rFonts w:ascii="Arial" w:eastAsiaTheme="minorEastAsia" w:hAnsi="Arial" w:cs="Arial"/>
        </w:rPr>
        <w:t xml:space="preserve"> where—</w:t>
      </w:r>
    </w:p>
    <w:p w14:paraId="49E8233D" w14:textId="77777777" w:rsidR="00406BE7" w:rsidRPr="009A3C66" w:rsidRDefault="00406BE7" w:rsidP="003B2CBE">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9A3C66">
        <w:rPr>
          <w:rFonts w:ascii="Arial" w:eastAsiaTheme="minorEastAsia" w:hAnsi="Arial" w:cs="Arial"/>
        </w:rPr>
        <w:t>it is established that information contained in the application is false or misleading.</w:t>
      </w:r>
    </w:p>
    <w:p w14:paraId="699CC58E" w14:textId="77777777" w:rsidR="00406BE7" w:rsidRPr="009A3C66" w:rsidRDefault="00406BE7" w:rsidP="003B2CBE">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9A3C66">
        <w:rPr>
          <w:rFonts w:ascii="Arial" w:eastAsiaTheme="minorEastAsia" w:hAnsi="Arial" w:cs="Arial"/>
        </w:rPr>
        <w:t>an applicant fails to confirm acceptance of an offer of admission on or before the date set out in the annual admission notice of the school.</w:t>
      </w:r>
    </w:p>
    <w:p w14:paraId="3E53D617" w14:textId="77777777" w:rsidR="00406BE7" w:rsidRPr="009A3C66" w:rsidRDefault="00406BE7" w:rsidP="003B2CBE">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9A3C66">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314913B6" w14:textId="77777777" w:rsidR="00121CB2" w:rsidRPr="009A3C66" w:rsidRDefault="00406BE7" w:rsidP="003B2CBE">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9A3C66">
        <w:rPr>
          <w:rFonts w:ascii="Arial" w:eastAsiaTheme="minorEastAsia" w:hAnsi="Arial" w:cs="Arial"/>
        </w:rPr>
        <w:t xml:space="preserve">an applicant has failed to comply with the requirements of ‘acceptance of an offer’ as set out in </w:t>
      </w:r>
      <w:hyperlink w:anchor="_Acceptance_of_an" w:history="1">
        <w:r w:rsidR="00883B35" w:rsidRPr="009A3C66">
          <w:rPr>
            <w:rStyle w:val="Hyperlink"/>
            <w:rFonts w:ascii="Arial" w:eastAsiaTheme="minorEastAsia" w:hAnsi="Arial" w:cs="Arial"/>
            <w:color w:val="auto"/>
          </w:rPr>
          <w:t>section 10</w:t>
        </w:r>
      </w:hyperlink>
      <w:r w:rsidR="00883B35" w:rsidRPr="009A3C66">
        <w:rPr>
          <w:rFonts w:ascii="Arial" w:eastAsiaTheme="minorEastAsia" w:hAnsi="Arial" w:cs="Arial"/>
        </w:rPr>
        <w:t xml:space="preserve"> </w:t>
      </w:r>
      <w:r w:rsidRPr="009A3C66">
        <w:rPr>
          <w:rFonts w:ascii="Arial" w:eastAsiaTheme="minorEastAsia" w:hAnsi="Arial" w:cs="Arial"/>
        </w:rPr>
        <w:t>above.</w:t>
      </w:r>
    </w:p>
    <w:p w14:paraId="5B860169" w14:textId="77777777" w:rsidR="001F69E3" w:rsidRPr="009A3C66" w:rsidRDefault="001F69E3" w:rsidP="003B2CBE">
      <w:pPr>
        <w:autoSpaceDE w:val="0"/>
        <w:autoSpaceDN w:val="0"/>
        <w:adjustRightInd w:val="0"/>
        <w:spacing w:after="0" w:line="240" w:lineRule="auto"/>
        <w:ind w:left="851"/>
        <w:contextualSpacing/>
        <w:jc w:val="both"/>
        <w:rPr>
          <w:rFonts w:ascii="Arial" w:eastAsiaTheme="minorEastAsia" w:hAnsi="Arial" w:cs="Arial"/>
        </w:rPr>
      </w:pPr>
    </w:p>
    <w:p w14:paraId="3EF1003F" w14:textId="77777777" w:rsidR="00E47AF1" w:rsidRPr="009A3C66" w:rsidRDefault="00E47AF1" w:rsidP="003B2CBE">
      <w:pPr>
        <w:autoSpaceDE w:val="0"/>
        <w:autoSpaceDN w:val="0"/>
        <w:adjustRightInd w:val="0"/>
        <w:spacing w:after="0" w:line="240" w:lineRule="auto"/>
        <w:ind w:left="851"/>
        <w:contextualSpacing/>
        <w:jc w:val="both"/>
        <w:rPr>
          <w:rFonts w:ascii="Arial" w:eastAsiaTheme="minorEastAsia" w:hAnsi="Arial" w:cs="Arial"/>
        </w:rPr>
      </w:pPr>
    </w:p>
    <w:p w14:paraId="3EA34854" w14:textId="77777777" w:rsidR="00121CB2" w:rsidRPr="009A3C66" w:rsidRDefault="00121CB2"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Sharing of Data with other schools</w:t>
      </w:r>
    </w:p>
    <w:p w14:paraId="191A9762" w14:textId="77777777" w:rsidR="00121CB2" w:rsidRPr="009A3C66" w:rsidRDefault="00121CB2" w:rsidP="003B2CBE">
      <w:pPr>
        <w:spacing w:after="0" w:line="240" w:lineRule="auto"/>
        <w:jc w:val="both"/>
        <w:rPr>
          <w:rFonts w:ascii="Arial" w:eastAsiaTheme="minorEastAsia" w:hAnsi="Arial" w:cs="Arial"/>
          <w:b/>
        </w:rPr>
      </w:pPr>
    </w:p>
    <w:p w14:paraId="2C2E4E6A" w14:textId="77777777" w:rsidR="006772A0" w:rsidRPr="009A3C66" w:rsidRDefault="00121CB2" w:rsidP="003B2CBE">
      <w:pPr>
        <w:spacing w:after="0" w:line="240" w:lineRule="auto"/>
        <w:jc w:val="both"/>
        <w:rPr>
          <w:rFonts w:ascii="Arial" w:eastAsiaTheme="minorEastAsia" w:hAnsi="Arial" w:cs="Arial"/>
        </w:rPr>
      </w:pPr>
      <w:r w:rsidRPr="009A3C66">
        <w:rPr>
          <w:rFonts w:ascii="Arial" w:eastAsiaTheme="minorEastAsia" w:hAnsi="Arial" w:cs="Arial"/>
        </w:rPr>
        <w:t xml:space="preserve">Applicants should be aware that section 66(6) of the Education (Admission to Schools) Act 2018 allows for the sharing of </w:t>
      </w:r>
      <w:r w:rsidR="00A2174D" w:rsidRPr="009A3C66">
        <w:rPr>
          <w:rFonts w:ascii="Arial" w:eastAsiaTheme="minorEastAsia" w:hAnsi="Arial" w:cs="Arial"/>
        </w:rPr>
        <w:t>certain information</w:t>
      </w:r>
      <w:r w:rsidRPr="009A3C66">
        <w:rPr>
          <w:rFonts w:ascii="Arial" w:eastAsiaTheme="minorEastAsia" w:hAnsi="Arial" w:cs="Arial"/>
        </w:rPr>
        <w:t xml:space="preserve"> between schools in order to facilitate the efficient admission of students. </w:t>
      </w:r>
    </w:p>
    <w:p w14:paraId="0782FAC0"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Section 66(6) allows a school to provide a patron or another board of management with a list of the students in relation to whom—</w:t>
      </w:r>
    </w:p>
    <w:p w14:paraId="46DA3ABE" w14:textId="77777777" w:rsidR="00493C74" w:rsidRPr="009A3C66" w:rsidRDefault="00493C74" w:rsidP="003B2CBE">
      <w:pPr>
        <w:spacing w:after="0" w:line="240" w:lineRule="auto"/>
        <w:jc w:val="both"/>
        <w:rPr>
          <w:rFonts w:ascii="Arial" w:eastAsiaTheme="minorEastAsia" w:hAnsi="Arial" w:cs="Arial"/>
        </w:rPr>
      </w:pPr>
    </w:p>
    <w:p w14:paraId="3D0C5E32"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 an application for admission to the school has been received,</w:t>
      </w:r>
    </w:p>
    <w:p w14:paraId="1E866F78" w14:textId="77777777" w:rsidR="00493C74" w:rsidRPr="009A3C66" w:rsidRDefault="00493C74" w:rsidP="003B2CBE">
      <w:pPr>
        <w:spacing w:after="0" w:line="240" w:lineRule="auto"/>
        <w:jc w:val="both"/>
        <w:rPr>
          <w:rFonts w:ascii="Arial" w:eastAsiaTheme="minorEastAsia" w:hAnsi="Arial" w:cs="Arial"/>
        </w:rPr>
      </w:pPr>
    </w:p>
    <w:p w14:paraId="266F1720"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(ii) an offer of admission to the school has been made, or</w:t>
      </w:r>
    </w:p>
    <w:p w14:paraId="0ED6F9E0" w14:textId="77777777" w:rsidR="00493C74" w:rsidRPr="009A3C66" w:rsidRDefault="00493C74" w:rsidP="003B2CBE">
      <w:pPr>
        <w:spacing w:after="0" w:line="240" w:lineRule="auto"/>
        <w:jc w:val="both"/>
        <w:rPr>
          <w:rFonts w:ascii="Arial" w:eastAsiaTheme="minorEastAsia" w:hAnsi="Arial" w:cs="Arial"/>
        </w:rPr>
      </w:pPr>
    </w:p>
    <w:p w14:paraId="683CB248"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(iii) an offer of admission to the school has been accepted.</w:t>
      </w:r>
    </w:p>
    <w:p w14:paraId="7B905EED" w14:textId="77777777" w:rsidR="00493C74" w:rsidRPr="009A3C66" w:rsidRDefault="00493C74" w:rsidP="003B2CBE">
      <w:pPr>
        <w:spacing w:after="0" w:line="240" w:lineRule="auto"/>
        <w:jc w:val="both"/>
        <w:rPr>
          <w:rFonts w:ascii="Arial" w:eastAsiaTheme="minorEastAsia" w:hAnsi="Arial" w:cs="Arial"/>
        </w:rPr>
      </w:pPr>
    </w:p>
    <w:p w14:paraId="6C96A414"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The list may include any or all of the following:</w:t>
      </w:r>
    </w:p>
    <w:p w14:paraId="6A218860"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br/>
        <w:t>(i) the date on which an application for admission was received by the school;</w:t>
      </w:r>
    </w:p>
    <w:p w14:paraId="2379C77C" w14:textId="77777777" w:rsidR="00493C74" w:rsidRPr="009A3C66" w:rsidRDefault="00493C74" w:rsidP="003B2CBE">
      <w:pPr>
        <w:spacing w:after="0" w:line="240" w:lineRule="auto"/>
        <w:jc w:val="both"/>
        <w:rPr>
          <w:rFonts w:ascii="Arial" w:eastAsiaTheme="minorEastAsia" w:hAnsi="Arial" w:cs="Arial"/>
        </w:rPr>
      </w:pPr>
    </w:p>
    <w:p w14:paraId="11E69626"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(ii) the date on which an offer of admission was made by the school;</w:t>
      </w:r>
    </w:p>
    <w:p w14:paraId="561AE8D3" w14:textId="77777777" w:rsidR="00493C74" w:rsidRPr="009A3C66" w:rsidRDefault="00493C74" w:rsidP="003B2CBE">
      <w:pPr>
        <w:spacing w:after="0" w:line="240" w:lineRule="auto"/>
        <w:jc w:val="both"/>
        <w:rPr>
          <w:rFonts w:ascii="Arial" w:eastAsiaTheme="minorEastAsia" w:hAnsi="Arial" w:cs="Arial"/>
        </w:rPr>
      </w:pPr>
    </w:p>
    <w:p w14:paraId="6162C942"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(iii) the date on which an offer of admission was accepted by an applicant;</w:t>
      </w:r>
    </w:p>
    <w:p w14:paraId="25CFC451" w14:textId="77777777" w:rsidR="00493C74" w:rsidRPr="009A3C66" w:rsidRDefault="00493C74" w:rsidP="003B2CBE">
      <w:pPr>
        <w:spacing w:after="0" w:line="240" w:lineRule="auto"/>
        <w:jc w:val="both"/>
        <w:rPr>
          <w:rFonts w:ascii="Arial" w:eastAsiaTheme="minorEastAsia" w:hAnsi="Arial" w:cs="Arial"/>
        </w:rPr>
      </w:pPr>
    </w:p>
    <w:p w14:paraId="2EAB1B03"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14:paraId="753815C8" w14:textId="77777777" w:rsidR="00493C74" w:rsidRPr="009A3C66" w:rsidRDefault="00493C74" w:rsidP="003B2CBE">
      <w:pPr>
        <w:spacing w:after="0" w:line="240" w:lineRule="auto"/>
        <w:jc w:val="both"/>
        <w:rPr>
          <w:rFonts w:ascii="Arial" w:eastAsiaTheme="minorEastAsia" w:hAnsi="Arial" w:cs="Arial"/>
        </w:rPr>
      </w:pPr>
    </w:p>
    <w:p w14:paraId="758545B4" w14:textId="77777777" w:rsidR="00E47AF1" w:rsidRPr="009A3C66" w:rsidRDefault="00E47AF1" w:rsidP="003B2CBE">
      <w:pPr>
        <w:jc w:val="both"/>
      </w:pPr>
    </w:p>
    <w:p w14:paraId="14D006A0" w14:textId="77777777" w:rsidR="00331D27" w:rsidRPr="009A3C66" w:rsidRDefault="00A22884"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lastRenderedPageBreak/>
        <w:t xml:space="preserve">Waiting </w:t>
      </w:r>
      <w:r w:rsidR="005E4A3E" w:rsidRPr="009A3C66">
        <w:rPr>
          <w:rFonts w:ascii="Arial" w:eastAsiaTheme="minorEastAsia" w:hAnsi="Arial" w:cs="Arial"/>
          <w:b/>
          <w:color w:val="auto"/>
          <w:sz w:val="24"/>
          <w:szCs w:val="24"/>
        </w:rPr>
        <w:t>l</w:t>
      </w:r>
      <w:r w:rsidRPr="009A3C66">
        <w:rPr>
          <w:rFonts w:ascii="Arial" w:eastAsiaTheme="minorEastAsia" w:hAnsi="Arial" w:cs="Arial"/>
          <w:b/>
          <w:color w:val="auto"/>
          <w:sz w:val="24"/>
          <w:szCs w:val="24"/>
        </w:rPr>
        <w:t>ist</w:t>
      </w:r>
      <w:r w:rsidR="001F35D0" w:rsidRPr="009A3C66">
        <w:rPr>
          <w:rFonts w:ascii="Arial" w:eastAsiaTheme="minorEastAsia" w:hAnsi="Arial" w:cs="Arial"/>
          <w:b/>
          <w:color w:val="auto"/>
          <w:sz w:val="24"/>
          <w:szCs w:val="24"/>
        </w:rPr>
        <w:t xml:space="preserve"> in the event of oversubscription</w:t>
      </w:r>
    </w:p>
    <w:p w14:paraId="0B9AE1E6" w14:textId="77777777" w:rsidR="00331D27" w:rsidRPr="009A3C66" w:rsidRDefault="00331D27" w:rsidP="003B2CBE">
      <w:pPr>
        <w:spacing w:after="0" w:line="240" w:lineRule="auto"/>
        <w:ind w:left="709"/>
        <w:contextualSpacing/>
        <w:jc w:val="both"/>
        <w:rPr>
          <w:rFonts w:ascii="Arial" w:eastAsiaTheme="minorEastAsia" w:hAnsi="Arial" w:cs="Arial"/>
          <w:b/>
        </w:rPr>
      </w:pPr>
    </w:p>
    <w:p w14:paraId="4FD8E9C1" w14:textId="77777777" w:rsidR="00331D27" w:rsidRPr="009A3C66" w:rsidRDefault="00331D2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 xml:space="preserve">In the event of there being more applications to the school year concerned than places available, a waiting list of students whose applications for admission </w:t>
      </w:r>
      <w:r w:rsidR="003C71CD" w:rsidRPr="009A3C66">
        <w:rPr>
          <w:rFonts w:ascii="Arial" w:eastAsiaTheme="minorEastAsia" w:hAnsi="Arial" w:cs="Arial"/>
        </w:rPr>
        <w:t xml:space="preserve">to </w:t>
      </w:r>
      <w:r w:rsidR="00476D69" w:rsidRPr="009A3C66">
        <w:rPr>
          <w:rFonts w:ascii="Arial" w:eastAsiaTheme="minorEastAsia" w:hAnsi="Arial" w:cs="Arial"/>
        </w:rPr>
        <w:t>Gaelscoil Mhíchíl Cíosóg</w:t>
      </w:r>
      <w:r w:rsidR="00D3482E" w:rsidRPr="009A3C66">
        <w:rPr>
          <w:rFonts w:ascii="Arial" w:eastAsiaTheme="minorEastAsia" w:hAnsi="Arial" w:cs="Arial"/>
        </w:rPr>
        <w:t xml:space="preserve"> </w:t>
      </w:r>
      <w:r w:rsidRPr="009A3C66">
        <w:rPr>
          <w:rFonts w:ascii="Arial" w:eastAsiaTheme="minorEastAsia" w:hAnsi="Arial" w:cs="Arial"/>
        </w:rPr>
        <w:t xml:space="preserve">were unsuccessful </w:t>
      </w:r>
      <w:r w:rsidR="001F35D0" w:rsidRPr="009A3C66">
        <w:rPr>
          <w:rFonts w:ascii="Arial" w:eastAsiaTheme="minorEastAsia" w:hAnsi="Arial" w:cs="Arial"/>
        </w:rPr>
        <w:t xml:space="preserve">due to the school being oversubscribed </w:t>
      </w:r>
      <w:r w:rsidRPr="009A3C66">
        <w:rPr>
          <w:rFonts w:ascii="Arial" w:eastAsiaTheme="minorEastAsia" w:hAnsi="Arial" w:cs="Arial"/>
        </w:rPr>
        <w:t>will be compiled and will remain valid for the school year in which admission is being sought.</w:t>
      </w:r>
    </w:p>
    <w:p w14:paraId="4F8C699A" w14:textId="77777777" w:rsidR="00331D27" w:rsidRPr="009A3C66" w:rsidRDefault="00331D27" w:rsidP="003B2CBE">
      <w:pPr>
        <w:autoSpaceDE w:val="0"/>
        <w:autoSpaceDN w:val="0"/>
        <w:adjustRightInd w:val="0"/>
        <w:spacing w:after="0" w:line="240" w:lineRule="auto"/>
        <w:ind w:left="1080"/>
        <w:contextualSpacing/>
        <w:jc w:val="both"/>
        <w:rPr>
          <w:rFonts w:ascii="Arial" w:eastAsiaTheme="minorEastAsia" w:hAnsi="Arial" w:cs="Arial"/>
        </w:rPr>
      </w:pPr>
    </w:p>
    <w:p w14:paraId="58BC26A4" w14:textId="77777777" w:rsidR="00D3482E" w:rsidRPr="009A3C66" w:rsidRDefault="00331D27"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Placement on t</w:t>
      </w:r>
      <w:r w:rsidR="003C71CD" w:rsidRPr="009A3C66">
        <w:rPr>
          <w:rFonts w:ascii="Arial" w:eastAsiaTheme="minorEastAsia" w:hAnsi="Arial" w:cs="Arial"/>
        </w:rPr>
        <w:t xml:space="preserve">he waiting list of </w:t>
      </w:r>
      <w:r w:rsidR="00476D69" w:rsidRPr="009A3C66">
        <w:rPr>
          <w:rFonts w:ascii="Arial" w:eastAsiaTheme="minorEastAsia" w:hAnsi="Arial" w:cs="Arial"/>
        </w:rPr>
        <w:t>Gaelscoil Mhíchíl Cíosóg</w:t>
      </w:r>
      <w:r w:rsidRPr="009A3C66">
        <w:rPr>
          <w:rFonts w:ascii="Arial" w:eastAsiaTheme="minorEastAsia" w:hAnsi="Arial" w:cs="Arial"/>
        </w:rPr>
        <w:t xml:space="preserve"> is in the order of priority assigned to the students’ applications </w:t>
      </w:r>
      <w:r w:rsidR="001F35D0" w:rsidRPr="009A3C66">
        <w:rPr>
          <w:rFonts w:ascii="Arial" w:eastAsiaTheme="minorEastAsia" w:hAnsi="Arial" w:cs="Arial"/>
        </w:rPr>
        <w:t xml:space="preserve">after the school has applied </w:t>
      </w:r>
      <w:r w:rsidRPr="009A3C66">
        <w:rPr>
          <w:rFonts w:ascii="Arial" w:eastAsiaTheme="minorEastAsia" w:hAnsi="Arial" w:cs="Arial"/>
        </w:rPr>
        <w:t xml:space="preserve">the selection criteria </w:t>
      </w:r>
      <w:r w:rsidR="001F35D0" w:rsidRPr="009A3C66">
        <w:rPr>
          <w:rFonts w:ascii="Arial" w:eastAsiaTheme="minorEastAsia" w:hAnsi="Arial" w:cs="Arial"/>
        </w:rPr>
        <w:t>in accordance with</w:t>
      </w:r>
      <w:r w:rsidRPr="009A3C66">
        <w:rPr>
          <w:rFonts w:ascii="Arial" w:eastAsiaTheme="minorEastAsia" w:hAnsi="Arial" w:cs="Arial"/>
        </w:rPr>
        <w:t xml:space="preserve"> this admission policy.  </w:t>
      </w:r>
    </w:p>
    <w:p w14:paraId="4523386C" w14:textId="77777777" w:rsidR="00493C74" w:rsidRPr="009A3C66" w:rsidRDefault="00493C74" w:rsidP="003B2CBE">
      <w:pPr>
        <w:autoSpaceDE w:val="0"/>
        <w:autoSpaceDN w:val="0"/>
        <w:adjustRightInd w:val="0"/>
        <w:spacing w:after="0" w:line="240" w:lineRule="auto"/>
        <w:jc w:val="both"/>
        <w:rPr>
          <w:rFonts w:ascii="Arial" w:eastAsiaTheme="minorEastAsia" w:hAnsi="Arial" w:cs="Arial"/>
        </w:rPr>
      </w:pPr>
    </w:p>
    <w:p w14:paraId="73384EB7" w14:textId="77777777" w:rsidR="00493C74" w:rsidRPr="009A3C66" w:rsidRDefault="00493C74"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5230A742" w14:textId="77777777" w:rsidR="00D3482E" w:rsidRPr="009A3C66" w:rsidRDefault="00D3482E" w:rsidP="003B2CBE">
      <w:pPr>
        <w:autoSpaceDE w:val="0"/>
        <w:autoSpaceDN w:val="0"/>
        <w:adjustRightInd w:val="0"/>
        <w:spacing w:after="0" w:line="240" w:lineRule="auto"/>
        <w:jc w:val="both"/>
        <w:rPr>
          <w:rFonts w:ascii="Arial" w:eastAsiaTheme="minorEastAsia" w:hAnsi="Arial" w:cs="Arial"/>
        </w:rPr>
      </w:pPr>
    </w:p>
    <w:p w14:paraId="2F8D74A8" w14:textId="77777777" w:rsidR="005E4A3E" w:rsidRPr="009A3C66" w:rsidRDefault="005E4A3E" w:rsidP="003B2CBE">
      <w:pPr>
        <w:autoSpaceDE w:val="0"/>
        <w:autoSpaceDN w:val="0"/>
        <w:adjustRightInd w:val="0"/>
        <w:spacing w:after="0" w:line="240" w:lineRule="auto"/>
        <w:jc w:val="both"/>
        <w:rPr>
          <w:rFonts w:ascii="Arial" w:eastAsiaTheme="minorEastAsia" w:hAnsi="Arial" w:cs="Arial"/>
        </w:rPr>
      </w:pPr>
      <w:r w:rsidRPr="009A3C66">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0C1172A" w14:textId="77777777" w:rsidR="00E47AF1" w:rsidRPr="009A3C66" w:rsidRDefault="00E47AF1" w:rsidP="003B2CBE">
      <w:pPr>
        <w:autoSpaceDE w:val="0"/>
        <w:autoSpaceDN w:val="0"/>
        <w:adjustRightInd w:val="0"/>
        <w:spacing w:after="0" w:line="240" w:lineRule="auto"/>
        <w:jc w:val="both"/>
        <w:rPr>
          <w:rFonts w:ascii="Arial" w:eastAsiaTheme="minorEastAsia" w:hAnsi="Arial" w:cs="Arial"/>
        </w:rPr>
      </w:pPr>
    </w:p>
    <w:p w14:paraId="77300FB7" w14:textId="77777777" w:rsidR="00331D27" w:rsidRPr="009A3C66" w:rsidRDefault="00331D27"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Late Applications</w:t>
      </w:r>
    </w:p>
    <w:p w14:paraId="09D7E4A2" w14:textId="77777777" w:rsidR="006772A0" w:rsidRPr="009A3C66" w:rsidRDefault="006772A0" w:rsidP="003B2CBE">
      <w:pPr>
        <w:spacing w:after="0" w:line="240" w:lineRule="auto"/>
        <w:ind w:left="1080"/>
        <w:contextualSpacing/>
        <w:jc w:val="both"/>
        <w:rPr>
          <w:rFonts w:ascii="Arial" w:eastAsiaTheme="minorEastAsia" w:hAnsi="Arial" w:cs="Arial"/>
        </w:rPr>
      </w:pPr>
    </w:p>
    <w:p w14:paraId="3A6AC5C9" w14:textId="77777777" w:rsidR="00331D27" w:rsidRPr="009A3C66" w:rsidRDefault="00331D27" w:rsidP="003B2CBE">
      <w:pPr>
        <w:spacing w:after="0" w:line="240" w:lineRule="auto"/>
        <w:jc w:val="both"/>
        <w:rPr>
          <w:rFonts w:ascii="Arial" w:eastAsiaTheme="minorEastAsia" w:hAnsi="Arial" w:cs="Arial"/>
          <w:strike/>
        </w:rPr>
      </w:pPr>
      <w:r w:rsidRPr="009A3C66">
        <w:rPr>
          <w:rFonts w:ascii="Arial" w:eastAsiaTheme="minorEastAsia" w:hAnsi="Arial" w:cs="Arial"/>
        </w:rPr>
        <w:t xml:space="preserve">All applications for admission received after the closing date as outlined in the </w:t>
      </w:r>
      <w:r w:rsidR="00D3482E" w:rsidRPr="009A3C66">
        <w:rPr>
          <w:rFonts w:ascii="Arial" w:eastAsiaTheme="minorEastAsia" w:hAnsi="Arial" w:cs="Arial"/>
        </w:rPr>
        <w:t>a</w:t>
      </w:r>
      <w:r w:rsidRPr="009A3C66">
        <w:rPr>
          <w:rFonts w:ascii="Arial" w:eastAsiaTheme="minorEastAsia" w:hAnsi="Arial" w:cs="Arial"/>
        </w:rPr>
        <w:t xml:space="preserve">nnual </w:t>
      </w:r>
      <w:r w:rsidR="00D3482E" w:rsidRPr="009A3C66">
        <w:rPr>
          <w:rFonts w:ascii="Arial" w:eastAsiaTheme="minorEastAsia" w:hAnsi="Arial" w:cs="Arial"/>
        </w:rPr>
        <w:t>a</w:t>
      </w:r>
      <w:r w:rsidRPr="009A3C66">
        <w:rPr>
          <w:rFonts w:ascii="Arial" w:eastAsiaTheme="minorEastAsia" w:hAnsi="Arial" w:cs="Arial"/>
        </w:rPr>
        <w:t xml:space="preserve">dmission </w:t>
      </w:r>
      <w:r w:rsidR="00D3482E" w:rsidRPr="009A3C66">
        <w:rPr>
          <w:rFonts w:ascii="Arial" w:eastAsiaTheme="minorEastAsia" w:hAnsi="Arial" w:cs="Arial"/>
        </w:rPr>
        <w:t>n</w:t>
      </w:r>
      <w:r w:rsidRPr="009A3C66">
        <w:rPr>
          <w:rFonts w:ascii="Arial" w:eastAsiaTheme="minorEastAsia" w:hAnsi="Arial" w:cs="Arial"/>
        </w:rPr>
        <w:t>otice will be</w:t>
      </w:r>
      <w:r w:rsidR="00176E00" w:rsidRPr="009A3C66">
        <w:rPr>
          <w:rFonts w:ascii="Arial" w:eastAsiaTheme="minorEastAsia" w:hAnsi="Arial" w:cs="Arial"/>
        </w:rPr>
        <w:t xml:space="preserve"> considered and decided upon </w:t>
      </w:r>
      <w:r w:rsidRPr="009A3C66">
        <w:rPr>
          <w:rFonts w:ascii="Arial" w:eastAsiaTheme="minorEastAsia" w:hAnsi="Arial" w:cs="Arial"/>
        </w:rPr>
        <w:t>in</w:t>
      </w:r>
      <w:r w:rsidR="00481B24" w:rsidRPr="009A3C66">
        <w:rPr>
          <w:rFonts w:ascii="Arial" w:eastAsiaTheme="minorEastAsia" w:hAnsi="Arial" w:cs="Arial"/>
        </w:rPr>
        <w:t xml:space="preserve"> accordance</w:t>
      </w:r>
      <w:r w:rsidRPr="009A3C66">
        <w:rPr>
          <w:rFonts w:ascii="Arial" w:eastAsiaTheme="minorEastAsia" w:hAnsi="Arial" w:cs="Arial"/>
        </w:rPr>
        <w:t xml:space="preserve"> with </w:t>
      </w:r>
      <w:r w:rsidR="00D3482E" w:rsidRPr="009A3C66">
        <w:rPr>
          <w:rFonts w:ascii="Arial" w:eastAsiaTheme="minorEastAsia" w:hAnsi="Arial" w:cs="Arial"/>
        </w:rPr>
        <w:t>our</w:t>
      </w:r>
      <w:r w:rsidRPr="009A3C66">
        <w:rPr>
          <w:rFonts w:ascii="Arial" w:eastAsiaTheme="minorEastAsia" w:hAnsi="Arial" w:cs="Arial"/>
        </w:rPr>
        <w:t xml:space="preserve"> school</w:t>
      </w:r>
      <w:r w:rsidR="00D3482E" w:rsidRPr="009A3C66">
        <w:rPr>
          <w:rFonts w:ascii="Arial" w:eastAsiaTheme="minorEastAsia" w:hAnsi="Arial" w:cs="Arial"/>
        </w:rPr>
        <w:t>’</w:t>
      </w:r>
      <w:r w:rsidRPr="009A3C66">
        <w:rPr>
          <w:rFonts w:ascii="Arial" w:eastAsiaTheme="minorEastAsia" w:hAnsi="Arial" w:cs="Arial"/>
        </w:rPr>
        <w:t>s admissions policy</w:t>
      </w:r>
      <w:r w:rsidR="00481B24" w:rsidRPr="009A3C66">
        <w:rPr>
          <w:rFonts w:ascii="Arial" w:eastAsiaTheme="minorEastAsia" w:hAnsi="Arial" w:cs="Arial"/>
        </w:rPr>
        <w:t>, the Education Admissions to School Act 2018 and any regulations made under that Act</w:t>
      </w:r>
      <w:r w:rsidR="00322FEE" w:rsidRPr="009A3C66">
        <w:rPr>
          <w:rFonts w:ascii="Arial" w:eastAsiaTheme="minorEastAsia" w:hAnsi="Arial" w:cs="Arial"/>
        </w:rPr>
        <w:t>.</w:t>
      </w:r>
      <w:r w:rsidRPr="009A3C66">
        <w:rPr>
          <w:rFonts w:ascii="Arial" w:eastAsiaTheme="minorEastAsia" w:hAnsi="Arial" w:cs="Arial"/>
          <w:strike/>
        </w:rPr>
        <w:t xml:space="preserve"> </w:t>
      </w:r>
    </w:p>
    <w:p w14:paraId="2D328CEF" w14:textId="77777777" w:rsidR="00493C74" w:rsidRPr="009A3C66" w:rsidRDefault="00493C74" w:rsidP="003B2CBE">
      <w:pPr>
        <w:spacing w:after="0" w:line="240" w:lineRule="auto"/>
        <w:jc w:val="both"/>
        <w:rPr>
          <w:rFonts w:ascii="Arial" w:eastAsiaTheme="minorEastAsia" w:hAnsi="Arial" w:cs="Arial"/>
        </w:rPr>
      </w:pPr>
      <w:r w:rsidRPr="009A3C66">
        <w:rPr>
          <w:rFonts w:ascii="Arial" w:eastAsiaTheme="minorEastAsia"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7B5DF07" w14:textId="77777777" w:rsidR="003B2CBE" w:rsidRPr="009A3C66" w:rsidRDefault="003B2CBE" w:rsidP="003B2CBE">
      <w:pPr>
        <w:spacing w:after="0" w:line="240" w:lineRule="auto"/>
        <w:jc w:val="both"/>
        <w:rPr>
          <w:rFonts w:ascii="Arial" w:eastAsiaTheme="minorEastAsia" w:hAnsi="Arial" w:cs="Arial"/>
          <w:strike/>
        </w:rPr>
      </w:pPr>
    </w:p>
    <w:p w14:paraId="2B6AA536" w14:textId="77777777" w:rsidR="00331D27" w:rsidRPr="009A3C66" w:rsidRDefault="00331D27" w:rsidP="003B2CBE">
      <w:pPr>
        <w:pStyle w:val="Heading2"/>
        <w:numPr>
          <w:ilvl w:val="0"/>
          <w:numId w:val="29"/>
        </w:numPr>
        <w:jc w:val="both"/>
        <w:rPr>
          <w:rFonts w:ascii="Arial" w:eastAsiaTheme="minorEastAsia" w:hAnsi="Arial" w:cs="Arial"/>
          <w:b/>
          <w:color w:val="auto"/>
          <w:sz w:val="24"/>
          <w:szCs w:val="24"/>
        </w:rPr>
      </w:pPr>
      <w:bookmarkStart w:id="5" w:name="_Procedures_for_admission"/>
      <w:bookmarkStart w:id="6" w:name="_Ref31796632"/>
      <w:bookmarkEnd w:id="5"/>
      <w:r w:rsidRPr="009A3C66">
        <w:rPr>
          <w:rFonts w:ascii="Arial" w:eastAsiaTheme="minorEastAsia" w:hAnsi="Arial" w:cs="Arial"/>
          <w:b/>
          <w:color w:val="auto"/>
          <w:sz w:val="24"/>
          <w:szCs w:val="24"/>
        </w:rPr>
        <w:t>Procedures for admission of students to other years</w:t>
      </w:r>
      <w:r w:rsidR="00D3482E" w:rsidRPr="009A3C66">
        <w:rPr>
          <w:rFonts w:ascii="Arial" w:eastAsiaTheme="minorEastAsia" w:hAnsi="Arial" w:cs="Arial"/>
          <w:b/>
          <w:color w:val="auto"/>
          <w:sz w:val="24"/>
          <w:szCs w:val="24"/>
        </w:rPr>
        <w:t xml:space="preserve"> and during the school year</w:t>
      </w:r>
      <w:bookmarkEnd w:id="6"/>
    </w:p>
    <w:p w14:paraId="3550DD83" w14:textId="77777777" w:rsidR="00E47AF1" w:rsidRPr="009A3C66" w:rsidRDefault="00E47AF1" w:rsidP="003B2CBE">
      <w:pPr>
        <w:pStyle w:val="ListParagraph"/>
        <w:spacing w:line="240" w:lineRule="auto"/>
        <w:ind w:left="360"/>
        <w:jc w:val="both"/>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9A3C66" w:rsidRPr="009A3C66" w14:paraId="538DFE51" w14:textId="77777777" w:rsidTr="00B718FE">
        <w:trPr>
          <w:trHeight w:val="983"/>
        </w:trPr>
        <w:tc>
          <w:tcPr>
            <w:tcW w:w="9016" w:type="dxa"/>
            <w:shd w:val="clear" w:color="auto" w:fill="E7E6E6" w:themeFill="background2"/>
          </w:tcPr>
          <w:p w14:paraId="7A4EBCB5" w14:textId="77777777" w:rsidR="00F472EF" w:rsidRPr="009A3C66" w:rsidRDefault="00F472EF"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Applications for enrolment during the school year will be considered subject to school policy, enrolment cap, available space and the provision of information concerning attendance and the child’s educational progress.</w:t>
            </w:r>
          </w:p>
          <w:p w14:paraId="39AA6EF4" w14:textId="77777777" w:rsidR="00F472EF" w:rsidRPr="009A3C66" w:rsidRDefault="00F472EF"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Such applications will be considered on a case by case basis and will normally only be considered for admission on the first day of each new term unless the applicant is newly resident in the area.</w:t>
            </w:r>
          </w:p>
          <w:p w14:paraId="5A6F6294" w14:textId="77777777" w:rsidR="00F472EF" w:rsidRPr="009A3C66" w:rsidRDefault="00F472EF" w:rsidP="003B2CBE">
            <w:pPr>
              <w:spacing w:before="100" w:beforeAutospacing="1" w:after="100" w:afterAutospacing="1"/>
              <w:jc w:val="both"/>
              <w:rPr>
                <w:rFonts w:ascii="Arial" w:eastAsia="Times New Roman" w:hAnsi="Arial" w:cs="Arial"/>
                <w:lang w:eastAsia="en-IE"/>
              </w:rPr>
            </w:pPr>
            <w:r w:rsidRPr="009A3C66">
              <w:rPr>
                <w:rFonts w:ascii="Arial" w:eastAsia="Times New Roman" w:hAnsi="Arial" w:cs="Arial"/>
                <w:lang w:eastAsia="en-IE"/>
              </w:rPr>
              <w:t>Applications to enrol into classes other than Junior Infants intake may be received by the school at any time during the year. In the event that the school is full (655 pupils) or the Junior Infants intake procedure has not yet been addressed, then the parents will be informed of the situation and the student will be placed on a transfer list (if an application to enrol is received). This list is populated in chronological order of receipt of application to enrol (stamped with the date of receipt in the office).</w:t>
            </w:r>
          </w:p>
          <w:p w14:paraId="03FAB164" w14:textId="6298AFDC" w:rsidR="00E47AF1" w:rsidRPr="009A3C66" w:rsidRDefault="00F472EF" w:rsidP="00FF11A6">
            <w:pPr>
              <w:spacing w:before="100" w:beforeAutospacing="1" w:after="100" w:afterAutospacing="1"/>
              <w:jc w:val="both"/>
              <w:rPr>
                <w:rFonts w:ascii="Arial" w:eastAsiaTheme="minorEastAsia" w:hAnsi="Arial" w:cs="Arial"/>
              </w:rPr>
            </w:pPr>
            <w:r w:rsidRPr="009A3C66">
              <w:rPr>
                <w:rFonts w:ascii="Arial" w:eastAsia="Times New Roman" w:hAnsi="Arial" w:cs="Arial"/>
                <w:lang w:eastAsia="en-IE"/>
              </w:rPr>
              <w:t>When a place becomes available in the school, and the Junior Infant intake procedure has been addressed, then it will be offered to applicants on the transfer list in order.</w:t>
            </w:r>
          </w:p>
          <w:p w14:paraId="4373FBC1" w14:textId="77777777" w:rsidR="00E47AF1" w:rsidRPr="009A3C66" w:rsidRDefault="00E47AF1" w:rsidP="003B2CBE">
            <w:pPr>
              <w:autoSpaceDE w:val="0"/>
              <w:autoSpaceDN w:val="0"/>
              <w:adjustRightInd w:val="0"/>
              <w:ind w:firstLine="720"/>
              <w:jc w:val="both"/>
              <w:rPr>
                <w:rFonts w:ascii="Arial" w:eastAsiaTheme="minorEastAsia" w:hAnsi="Arial" w:cs="Arial"/>
              </w:rPr>
            </w:pPr>
          </w:p>
        </w:tc>
      </w:tr>
    </w:tbl>
    <w:p w14:paraId="09625626" w14:textId="77777777" w:rsidR="00E47AF1" w:rsidRPr="009A3C66" w:rsidRDefault="00E47AF1" w:rsidP="003B2CBE">
      <w:pPr>
        <w:pStyle w:val="ListParagraph"/>
        <w:spacing w:after="0" w:line="240" w:lineRule="auto"/>
        <w:jc w:val="both"/>
        <w:rPr>
          <w:rFonts w:ascii="Arial" w:eastAsiaTheme="minorEastAsia" w:hAnsi="Arial" w:cs="Arial"/>
          <w:b/>
        </w:rPr>
      </w:pPr>
    </w:p>
    <w:p w14:paraId="1C8FB8CA" w14:textId="77777777" w:rsidR="00E47AF1" w:rsidRPr="009A3C66" w:rsidRDefault="00E47AF1" w:rsidP="003B2CBE">
      <w:pPr>
        <w:pStyle w:val="ListParagraph"/>
        <w:spacing w:after="0" w:line="240" w:lineRule="auto"/>
        <w:jc w:val="both"/>
        <w:rPr>
          <w:rFonts w:ascii="Arial" w:eastAsiaTheme="minorEastAsia" w:hAnsi="Arial" w:cs="Arial"/>
          <w:b/>
        </w:rPr>
      </w:pPr>
    </w:p>
    <w:p w14:paraId="29D09F07" w14:textId="77777777" w:rsidR="008A090A" w:rsidRPr="009A3C66" w:rsidRDefault="008A090A" w:rsidP="003B2CBE">
      <w:pPr>
        <w:pStyle w:val="ListParagraph"/>
        <w:autoSpaceDE w:val="0"/>
        <w:autoSpaceDN w:val="0"/>
        <w:adjustRightInd w:val="0"/>
        <w:spacing w:after="0" w:line="240" w:lineRule="auto"/>
        <w:jc w:val="both"/>
        <w:rPr>
          <w:rFonts w:ascii="Arial" w:eastAsiaTheme="minorEastAsia" w:hAnsi="Arial" w:cs="Arial"/>
          <w:b/>
        </w:rPr>
      </w:pPr>
    </w:p>
    <w:p w14:paraId="43719633" w14:textId="77777777" w:rsidR="008A090A" w:rsidRPr="009A3C66" w:rsidRDefault="008A090A" w:rsidP="003B2CBE">
      <w:pPr>
        <w:pStyle w:val="Heading2"/>
        <w:numPr>
          <w:ilvl w:val="0"/>
          <w:numId w:val="29"/>
        </w:numPr>
        <w:jc w:val="both"/>
        <w:rPr>
          <w:rFonts w:ascii="Arial" w:eastAsiaTheme="minorEastAsia" w:hAnsi="Arial" w:cs="Arial"/>
          <w:b/>
          <w:color w:val="auto"/>
          <w:sz w:val="24"/>
          <w:szCs w:val="24"/>
        </w:rPr>
      </w:pPr>
      <w:bookmarkStart w:id="7" w:name="_Declaration_in_relation"/>
      <w:bookmarkStart w:id="8" w:name="_Ref31796682"/>
      <w:bookmarkEnd w:id="7"/>
      <w:r w:rsidRPr="009A3C66">
        <w:rPr>
          <w:rFonts w:ascii="Arial" w:eastAsiaTheme="minorEastAsia" w:hAnsi="Arial" w:cs="Arial"/>
          <w:b/>
          <w:color w:val="auto"/>
          <w:sz w:val="24"/>
          <w:szCs w:val="24"/>
        </w:rPr>
        <w:t>Declaration in relation to the non-charging of fees</w:t>
      </w:r>
      <w:bookmarkEnd w:id="8"/>
    </w:p>
    <w:p w14:paraId="779C0761" w14:textId="77777777" w:rsidR="00A52939" w:rsidRPr="009A3C66" w:rsidRDefault="00A52939" w:rsidP="003B2CBE">
      <w:pPr>
        <w:pStyle w:val="NoSpacing"/>
        <w:jc w:val="both"/>
        <w:rPr>
          <w:rFonts w:ascii="Arial" w:eastAsiaTheme="minorEastAsia" w:hAnsi="Arial" w:cs="Arial"/>
        </w:rPr>
      </w:pPr>
    </w:p>
    <w:p w14:paraId="37D400CF" w14:textId="77777777" w:rsidR="00A52939" w:rsidRPr="009A3C66" w:rsidRDefault="00A52939" w:rsidP="003B2CBE">
      <w:pPr>
        <w:pStyle w:val="NoSpacing"/>
        <w:jc w:val="both"/>
        <w:rPr>
          <w:rFonts w:ascii="Arial" w:eastAsiaTheme="minorEastAsia" w:hAnsi="Arial" w:cs="Arial"/>
        </w:rPr>
      </w:pPr>
      <w:r w:rsidRPr="009A3C66">
        <w:rPr>
          <w:rFonts w:ascii="Arial" w:eastAsiaTheme="minorEastAsia" w:hAnsi="Arial" w:cs="Arial"/>
        </w:rPr>
        <w:t xml:space="preserve">This rule applies to </w:t>
      </w:r>
      <w:r w:rsidRPr="009A3C66">
        <w:rPr>
          <w:rFonts w:ascii="Arial" w:eastAsiaTheme="minorEastAsia" w:hAnsi="Arial" w:cs="Arial"/>
          <w:u w:val="single"/>
        </w:rPr>
        <w:t>all</w:t>
      </w:r>
      <w:r w:rsidRPr="009A3C66">
        <w:rPr>
          <w:rFonts w:ascii="Arial" w:eastAsiaTheme="minorEastAsia" w:hAnsi="Arial" w:cs="Arial"/>
        </w:rPr>
        <w:t xml:space="preserve"> schools.</w:t>
      </w:r>
    </w:p>
    <w:p w14:paraId="5B2FE6AE" w14:textId="77777777" w:rsidR="00A52939" w:rsidRPr="009A3C66" w:rsidRDefault="00A52939" w:rsidP="003B2CBE">
      <w:pPr>
        <w:pStyle w:val="NoSpacing"/>
        <w:jc w:val="both"/>
        <w:rPr>
          <w:i/>
        </w:rPr>
      </w:pPr>
    </w:p>
    <w:p w14:paraId="57B1871D" w14:textId="77777777" w:rsidR="008A090A" w:rsidRPr="009A3C66" w:rsidRDefault="008A090A" w:rsidP="003B2CBE">
      <w:pPr>
        <w:spacing w:line="240" w:lineRule="auto"/>
        <w:jc w:val="both"/>
        <w:rPr>
          <w:rFonts w:ascii="Arial" w:eastAsiaTheme="minorEastAsia" w:hAnsi="Arial" w:cs="Arial"/>
        </w:rPr>
      </w:pPr>
      <w:r w:rsidRPr="009A3C66">
        <w:rPr>
          <w:rFonts w:ascii="Arial" w:eastAsiaTheme="minorEastAsia" w:hAnsi="Arial" w:cs="Arial"/>
        </w:rPr>
        <w:t xml:space="preserve">The board of </w:t>
      </w:r>
      <w:r w:rsidR="00476D69" w:rsidRPr="009A3C66">
        <w:rPr>
          <w:rFonts w:ascii="Arial" w:eastAsiaTheme="minorEastAsia" w:hAnsi="Arial" w:cs="Arial"/>
        </w:rPr>
        <w:t>Gaelscoil Mhíchíl Cíosóg</w:t>
      </w:r>
      <w:r w:rsidRPr="009A3C66">
        <w:rPr>
          <w:rFonts w:ascii="Arial" w:eastAsiaTheme="minorEastAsia" w:hAnsi="Arial" w:cs="Arial"/>
        </w:rPr>
        <w:t xml:space="preserve"> or any persons acting on its behalf will not charge fees for or seek payment or contributions (howsoever described) as a condition of-</w:t>
      </w:r>
    </w:p>
    <w:p w14:paraId="50993E93" w14:textId="77777777" w:rsidR="008A090A" w:rsidRPr="009A3C66" w:rsidRDefault="008A090A" w:rsidP="003B2CBE">
      <w:pPr>
        <w:numPr>
          <w:ilvl w:val="0"/>
          <w:numId w:val="2"/>
        </w:numPr>
        <w:spacing w:line="240" w:lineRule="auto"/>
        <w:ind w:left="426"/>
        <w:contextualSpacing/>
        <w:jc w:val="both"/>
        <w:rPr>
          <w:rFonts w:ascii="Arial" w:eastAsiaTheme="minorEastAsia" w:hAnsi="Arial" w:cs="Arial"/>
        </w:rPr>
      </w:pPr>
      <w:r w:rsidRPr="009A3C66">
        <w:rPr>
          <w:rFonts w:ascii="Arial" w:eastAsiaTheme="minorEastAsia" w:hAnsi="Arial" w:cs="Arial"/>
        </w:rPr>
        <w:t>an application for admission of a student to the school, or</w:t>
      </w:r>
    </w:p>
    <w:p w14:paraId="22025B7B" w14:textId="77777777" w:rsidR="008A090A" w:rsidRPr="009A3C66" w:rsidRDefault="008A090A" w:rsidP="003B2CBE">
      <w:pPr>
        <w:numPr>
          <w:ilvl w:val="0"/>
          <w:numId w:val="2"/>
        </w:numPr>
        <w:spacing w:line="240" w:lineRule="auto"/>
        <w:ind w:left="426"/>
        <w:contextualSpacing/>
        <w:jc w:val="both"/>
        <w:rPr>
          <w:rFonts w:ascii="Arial" w:eastAsiaTheme="minorEastAsia" w:hAnsi="Arial" w:cs="Arial"/>
        </w:rPr>
      </w:pPr>
      <w:r w:rsidRPr="009A3C66">
        <w:rPr>
          <w:rFonts w:ascii="Arial" w:eastAsiaTheme="minorEastAsia" w:hAnsi="Arial" w:cs="Arial"/>
        </w:rPr>
        <w:t>the admission or continued enrolment of a student in the school.</w:t>
      </w:r>
    </w:p>
    <w:p w14:paraId="4F7C3B80" w14:textId="77777777" w:rsidR="008A090A" w:rsidRPr="009A3C66" w:rsidRDefault="008A090A" w:rsidP="003B2CBE">
      <w:pPr>
        <w:spacing w:after="0" w:line="240" w:lineRule="auto"/>
        <w:jc w:val="both"/>
        <w:rPr>
          <w:rFonts w:ascii="Arial" w:eastAsiaTheme="minorEastAsia" w:hAnsi="Arial" w:cs="Arial"/>
        </w:rPr>
      </w:pPr>
    </w:p>
    <w:p w14:paraId="6C0371B8" w14:textId="77777777" w:rsidR="0099669A" w:rsidRPr="009A3C66" w:rsidRDefault="0099669A" w:rsidP="003B2CBE">
      <w:pPr>
        <w:pStyle w:val="ListParagraph"/>
        <w:spacing w:after="0" w:line="240" w:lineRule="auto"/>
        <w:ind w:left="360"/>
        <w:jc w:val="both"/>
        <w:rPr>
          <w:rFonts w:ascii="Arial" w:eastAsiaTheme="minorEastAsia" w:hAnsi="Arial" w:cs="Arial"/>
          <w:b/>
          <w:sz w:val="24"/>
          <w:szCs w:val="24"/>
        </w:rPr>
      </w:pPr>
    </w:p>
    <w:p w14:paraId="5B2E7FFA" w14:textId="77777777" w:rsidR="008A090A" w:rsidRPr="009A3C66" w:rsidRDefault="008A090A" w:rsidP="003B2CBE">
      <w:pPr>
        <w:pStyle w:val="Heading2"/>
        <w:numPr>
          <w:ilvl w:val="0"/>
          <w:numId w:val="29"/>
        </w:numPr>
        <w:jc w:val="both"/>
        <w:rPr>
          <w:rFonts w:ascii="Arial" w:eastAsiaTheme="minorEastAsia" w:hAnsi="Arial" w:cs="Arial"/>
          <w:b/>
          <w:color w:val="auto"/>
          <w:sz w:val="24"/>
          <w:szCs w:val="24"/>
        </w:rPr>
      </w:pPr>
      <w:r w:rsidRPr="009A3C66">
        <w:rPr>
          <w:rFonts w:ascii="Arial" w:eastAsiaTheme="minorEastAsia" w:hAnsi="Arial" w:cs="Arial"/>
          <w:b/>
          <w:color w:val="auto"/>
          <w:sz w:val="24"/>
          <w:szCs w:val="24"/>
        </w:rPr>
        <w:t xml:space="preserve"> Arrangements regarding students not attending religious instruction </w:t>
      </w:r>
    </w:p>
    <w:p w14:paraId="21F07576" w14:textId="77777777" w:rsidR="008A090A" w:rsidRPr="009A3C66" w:rsidRDefault="008A090A" w:rsidP="003B2CBE">
      <w:pPr>
        <w:spacing w:after="0" w:line="240" w:lineRule="auto"/>
        <w:jc w:val="both"/>
        <w:rPr>
          <w:rFonts w:ascii="Arial" w:eastAsiaTheme="minorEastAsia" w:hAnsi="Arial" w:cs="Arial"/>
        </w:rPr>
      </w:pPr>
      <w:r w:rsidRPr="009A3C66">
        <w:rPr>
          <w:rFonts w:ascii="Arial" w:eastAsiaTheme="minorEastAsia" w:hAnsi="Arial" w:cs="Arial"/>
        </w:rPr>
        <w:t xml:space="preserve"> </w:t>
      </w:r>
    </w:p>
    <w:p w14:paraId="20D6E8F7" w14:textId="77777777" w:rsidR="008A090A" w:rsidRDefault="008A090A" w:rsidP="003B2CBE">
      <w:pPr>
        <w:spacing w:after="0" w:line="240" w:lineRule="auto"/>
        <w:jc w:val="both"/>
        <w:rPr>
          <w:rFonts w:ascii="Arial" w:eastAsiaTheme="minorEastAsia" w:hAnsi="Arial" w:cs="Arial"/>
        </w:rPr>
      </w:pPr>
      <w:r w:rsidRPr="009A3C66">
        <w:rPr>
          <w:rFonts w:ascii="Arial" w:eastAsiaTheme="minorEastAsia" w:hAnsi="Arial" w:cs="Arial"/>
        </w:rPr>
        <w:t>This section must be completed by schools that provide religious instruction to students.</w:t>
      </w:r>
    </w:p>
    <w:p w14:paraId="23A34C88" w14:textId="77777777" w:rsidR="003B2CBE" w:rsidRDefault="003B2CBE" w:rsidP="003B2CBE">
      <w:pPr>
        <w:spacing w:after="0" w:line="240" w:lineRule="auto"/>
        <w:jc w:val="both"/>
        <w:rPr>
          <w:rFonts w:ascii="Arial" w:eastAsiaTheme="minorEastAsia" w:hAnsi="Arial" w:cs="Arial"/>
        </w:rPr>
      </w:pPr>
    </w:p>
    <w:tbl>
      <w:tblPr>
        <w:tblStyle w:val="TableGrid0"/>
        <w:tblpPr w:leftFromText="180" w:rightFromText="180" w:vertAnchor="text" w:horzAnchor="margin" w:tblpY="81"/>
        <w:tblW w:w="0" w:type="auto"/>
        <w:tblLook w:val="04A0" w:firstRow="1" w:lastRow="0" w:firstColumn="1" w:lastColumn="0" w:noHBand="0" w:noVBand="1"/>
      </w:tblPr>
      <w:tblGrid>
        <w:gridCol w:w="9016"/>
      </w:tblGrid>
      <w:tr w:rsidR="003B2CBE" w:rsidRPr="009A3C66" w14:paraId="5F3B4206" w14:textId="77777777" w:rsidTr="003B2CBE">
        <w:tc>
          <w:tcPr>
            <w:tcW w:w="9016" w:type="dxa"/>
            <w:shd w:val="clear" w:color="auto" w:fill="E7E6E6" w:themeFill="background2"/>
          </w:tcPr>
          <w:p w14:paraId="45460E46" w14:textId="77777777" w:rsidR="003B2CBE" w:rsidRPr="009A3C66" w:rsidRDefault="003B2CBE" w:rsidP="003B2CBE">
            <w:pPr>
              <w:autoSpaceDE w:val="0"/>
              <w:autoSpaceDN w:val="0"/>
              <w:adjustRightInd w:val="0"/>
              <w:jc w:val="both"/>
              <w:rPr>
                <w:rFonts w:ascii="Arial" w:eastAsiaTheme="minorEastAsia" w:hAnsi="Arial" w:cs="Arial"/>
              </w:rPr>
            </w:pPr>
            <w:r w:rsidRPr="009A3C66">
              <w:rPr>
                <w:rFonts w:ascii="Arial" w:eastAsiaTheme="minorEastAsia" w:hAnsi="Arial" w:cs="Arial"/>
              </w:rPr>
              <w:t>The following are the school’s arrangements for students, where the parent</w:t>
            </w:r>
            <w:r w:rsidRPr="009A3C66">
              <w:rPr>
                <w:rFonts w:ascii="Arial" w:eastAsiaTheme="minorEastAsia" w:hAnsi="Arial" w:cs="Arial"/>
                <w:strike/>
              </w:rPr>
              <w:t>s</w:t>
            </w:r>
            <w:r w:rsidRPr="009A3C66">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14:paraId="2B9E7A4F" w14:textId="77777777" w:rsidR="003B2CBE" w:rsidRPr="009A3C66" w:rsidRDefault="003B2CBE" w:rsidP="003B2CBE">
            <w:pPr>
              <w:autoSpaceDE w:val="0"/>
              <w:autoSpaceDN w:val="0"/>
              <w:adjustRightInd w:val="0"/>
              <w:jc w:val="both"/>
              <w:rPr>
                <w:rFonts w:ascii="Arial" w:eastAsiaTheme="minorEastAsia" w:hAnsi="Arial" w:cs="Arial"/>
              </w:rPr>
            </w:pPr>
          </w:p>
          <w:p w14:paraId="79C6EB3B" w14:textId="77777777" w:rsidR="003B2CBE" w:rsidRPr="009A3C66" w:rsidRDefault="003B2CBE" w:rsidP="003B2CBE">
            <w:pPr>
              <w:autoSpaceDE w:val="0"/>
              <w:autoSpaceDN w:val="0"/>
              <w:adjustRightInd w:val="0"/>
              <w:jc w:val="both"/>
              <w:rPr>
                <w:rFonts w:ascii="Arial" w:eastAsiaTheme="minorEastAsia" w:hAnsi="Arial" w:cs="Arial"/>
                <w:b/>
              </w:rPr>
            </w:pPr>
          </w:p>
        </w:tc>
      </w:tr>
    </w:tbl>
    <w:p w14:paraId="4ABBB66D" w14:textId="77777777" w:rsidR="003B2CBE" w:rsidRDefault="003B2CBE" w:rsidP="003B2CBE">
      <w:pPr>
        <w:spacing w:after="0" w:line="240" w:lineRule="auto"/>
        <w:jc w:val="both"/>
        <w:rPr>
          <w:rFonts w:ascii="Arial" w:eastAsiaTheme="minorEastAsia" w:hAnsi="Arial" w:cs="Arial"/>
        </w:rPr>
      </w:pPr>
    </w:p>
    <w:p w14:paraId="1E525635" w14:textId="77777777" w:rsidR="003B2CBE" w:rsidRDefault="003B2CBE" w:rsidP="003B2CBE">
      <w:pPr>
        <w:spacing w:after="0" w:line="240" w:lineRule="auto"/>
        <w:jc w:val="both"/>
        <w:rPr>
          <w:rFonts w:ascii="Arial" w:eastAsiaTheme="minorEastAsia" w:hAnsi="Arial" w:cs="Arial"/>
        </w:rPr>
      </w:pPr>
    </w:p>
    <w:p w14:paraId="6FB40EF0" w14:textId="77777777" w:rsidR="008A090A" w:rsidRPr="009A3C66" w:rsidRDefault="008A090A" w:rsidP="003B2CBE">
      <w:pPr>
        <w:spacing w:after="0" w:line="240" w:lineRule="auto"/>
        <w:jc w:val="both"/>
        <w:rPr>
          <w:rFonts w:ascii="Arial" w:eastAsiaTheme="minorEastAsia" w:hAnsi="Arial" w:cs="Arial"/>
          <w:b/>
        </w:rPr>
      </w:pPr>
    </w:p>
    <w:p w14:paraId="4553076C" w14:textId="77777777" w:rsidR="00406BE7" w:rsidRPr="009A3C66" w:rsidRDefault="007168B1" w:rsidP="003B2CBE">
      <w:pPr>
        <w:pStyle w:val="Heading2"/>
        <w:numPr>
          <w:ilvl w:val="0"/>
          <w:numId w:val="29"/>
        </w:numPr>
        <w:ind w:left="426" w:hanging="426"/>
        <w:jc w:val="both"/>
        <w:rPr>
          <w:rFonts w:ascii="Arial" w:eastAsiaTheme="minorEastAsia" w:hAnsi="Arial" w:cs="Arial"/>
          <w:b/>
          <w:color w:val="auto"/>
          <w:sz w:val="24"/>
          <w:szCs w:val="24"/>
        </w:rPr>
      </w:pPr>
      <w:bookmarkStart w:id="9" w:name="_Reviews/appeals"/>
      <w:bookmarkStart w:id="10" w:name="_Ref31796704"/>
      <w:bookmarkEnd w:id="9"/>
      <w:r w:rsidRPr="009A3C66">
        <w:rPr>
          <w:rFonts w:ascii="Arial" w:eastAsiaTheme="minorEastAsia" w:hAnsi="Arial" w:cs="Arial"/>
          <w:b/>
          <w:color w:val="auto"/>
          <w:sz w:val="24"/>
          <w:szCs w:val="24"/>
        </w:rPr>
        <w:t>Reviews</w:t>
      </w:r>
      <w:r w:rsidR="00406BE7" w:rsidRPr="009A3C66">
        <w:rPr>
          <w:rFonts w:ascii="Arial" w:eastAsiaTheme="minorEastAsia" w:hAnsi="Arial" w:cs="Arial"/>
          <w:b/>
          <w:color w:val="auto"/>
          <w:sz w:val="24"/>
          <w:szCs w:val="24"/>
        </w:rPr>
        <w:t>/appeal</w:t>
      </w:r>
      <w:r w:rsidRPr="009A3C66">
        <w:rPr>
          <w:rFonts w:ascii="Arial" w:eastAsiaTheme="minorEastAsia" w:hAnsi="Arial" w:cs="Arial"/>
          <w:b/>
          <w:color w:val="auto"/>
          <w:sz w:val="24"/>
          <w:szCs w:val="24"/>
        </w:rPr>
        <w:t>s</w:t>
      </w:r>
      <w:bookmarkEnd w:id="10"/>
    </w:p>
    <w:p w14:paraId="1D50A4DC" w14:textId="77777777" w:rsidR="006B04DC" w:rsidRPr="009A3C66" w:rsidRDefault="006B04DC" w:rsidP="003B2CBE">
      <w:pPr>
        <w:autoSpaceDE w:val="0"/>
        <w:autoSpaceDN w:val="0"/>
        <w:adjustRightInd w:val="0"/>
        <w:spacing w:after="0" w:line="240" w:lineRule="auto"/>
        <w:jc w:val="both"/>
        <w:rPr>
          <w:rFonts w:ascii="Arial" w:eastAsiaTheme="minorEastAsia" w:hAnsi="Arial" w:cs="Arial"/>
        </w:rPr>
      </w:pPr>
    </w:p>
    <w:p w14:paraId="39D1519B" w14:textId="77777777" w:rsidR="007168B1" w:rsidRPr="009A3C66" w:rsidRDefault="007168B1" w:rsidP="003B2CBE">
      <w:pPr>
        <w:autoSpaceDE w:val="0"/>
        <w:autoSpaceDN w:val="0"/>
        <w:spacing w:line="240" w:lineRule="auto"/>
        <w:jc w:val="both"/>
        <w:rPr>
          <w:rFonts w:ascii="Arial" w:hAnsi="Arial" w:cs="Arial"/>
          <w:b/>
          <w:bCs/>
          <w:strike/>
          <w:u w:val="single"/>
        </w:rPr>
      </w:pPr>
      <w:r w:rsidRPr="009A3C66">
        <w:rPr>
          <w:rFonts w:ascii="Arial" w:hAnsi="Arial" w:cs="Arial"/>
          <w:b/>
          <w:bCs/>
          <w:u w:val="single"/>
        </w:rPr>
        <w:t>Review of decisions by the board of Management</w:t>
      </w:r>
    </w:p>
    <w:p w14:paraId="2E347E4D"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The paren</w:t>
      </w:r>
      <w:r w:rsidR="003C71CD" w:rsidRPr="009A3C66">
        <w:rPr>
          <w:rFonts w:ascii="Arial" w:hAnsi="Arial" w:cs="Arial"/>
        </w:rPr>
        <w:t xml:space="preserve">t of the student </w:t>
      </w:r>
      <w:r w:rsidRPr="009A3C66">
        <w:rPr>
          <w:rFonts w:ascii="Arial" w:hAnsi="Arial" w:cs="Arial"/>
        </w:rPr>
        <w:t xml:space="preserve">may request the board to review a decision to refuse admission. Such requests must be made in accordance with Section 29C of the Education Act 1998.    </w:t>
      </w:r>
    </w:p>
    <w:p w14:paraId="2EDE2564"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1B4D49DE"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The board will conduct such reviews in accordance with the requirements of the procedures determined under Section 29B and with section 29C of the Education Act 1998.</w:t>
      </w:r>
    </w:p>
    <w:p w14:paraId="7F1789A2"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b/>
          <w:bCs/>
        </w:rPr>
        <w:t xml:space="preserve">Note:  </w:t>
      </w:r>
      <w:r w:rsidRPr="009A3C66">
        <w:rPr>
          <w:rFonts w:ascii="Arial" w:hAnsi="Arial" w:cs="Arial"/>
        </w:rPr>
        <w:t xml:space="preserve">Where an applicant has been refused admission due to the school being oversubscribed, the applicant </w:t>
      </w:r>
      <w:r w:rsidRPr="009A3C66">
        <w:rPr>
          <w:rFonts w:ascii="Arial" w:hAnsi="Arial" w:cs="Arial"/>
          <w:b/>
          <w:bCs/>
          <w:u w:val="single"/>
        </w:rPr>
        <w:t>must request a review</w:t>
      </w:r>
      <w:r w:rsidRPr="009A3C66">
        <w:rPr>
          <w:rFonts w:ascii="Arial" w:hAnsi="Arial" w:cs="Arial"/>
        </w:rPr>
        <w:t xml:space="preserve"> of that decision by the board of management prior to making an appeal under section 29 of the Education Act 1998.</w:t>
      </w:r>
    </w:p>
    <w:p w14:paraId="450810B3" w14:textId="77777777" w:rsidR="007168B1" w:rsidRDefault="007168B1" w:rsidP="003B2CBE">
      <w:pPr>
        <w:autoSpaceDE w:val="0"/>
        <w:autoSpaceDN w:val="0"/>
        <w:spacing w:line="240" w:lineRule="auto"/>
        <w:jc w:val="both"/>
        <w:rPr>
          <w:rFonts w:ascii="Arial" w:hAnsi="Arial" w:cs="Arial"/>
        </w:rPr>
      </w:pPr>
      <w:r w:rsidRPr="009A3C66">
        <w:rPr>
          <w:rFonts w:ascii="Arial" w:hAnsi="Arial" w:cs="Arial"/>
        </w:rPr>
        <w:t xml:space="preserve">Where an applicant has been refused admission due to a reason other than the school being oversubscribed, the applicant </w:t>
      </w:r>
      <w:r w:rsidRPr="009A3C66">
        <w:rPr>
          <w:rFonts w:ascii="Arial" w:hAnsi="Arial" w:cs="Arial"/>
          <w:b/>
          <w:bCs/>
          <w:u w:val="single"/>
        </w:rPr>
        <w:t>may request a review</w:t>
      </w:r>
      <w:r w:rsidRPr="009A3C66">
        <w:rPr>
          <w:rFonts w:ascii="Arial" w:hAnsi="Arial" w:cs="Arial"/>
        </w:rPr>
        <w:t xml:space="preserve"> of that decision by the board of management prior to making an appeal under section 29 of the Education Act 1998.   </w:t>
      </w:r>
    </w:p>
    <w:p w14:paraId="3EEF8850" w14:textId="77777777" w:rsidR="00B718FE" w:rsidRDefault="00B718FE" w:rsidP="003B2CBE">
      <w:pPr>
        <w:autoSpaceDE w:val="0"/>
        <w:autoSpaceDN w:val="0"/>
        <w:spacing w:line="240" w:lineRule="auto"/>
        <w:jc w:val="both"/>
        <w:rPr>
          <w:rFonts w:ascii="Arial" w:hAnsi="Arial" w:cs="Arial"/>
        </w:rPr>
      </w:pPr>
    </w:p>
    <w:p w14:paraId="064D4DBE" w14:textId="77777777" w:rsidR="00B718FE" w:rsidRPr="009A3C66" w:rsidRDefault="00B718FE" w:rsidP="003B2CBE">
      <w:pPr>
        <w:autoSpaceDE w:val="0"/>
        <w:autoSpaceDN w:val="0"/>
        <w:spacing w:line="240" w:lineRule="auto"/>
        <w:jc w:val="both"/>
        <w:rPr>
          <w:rFonts w:ascii="Arial" w:hAnsi="Arial" w:cs="Arial"/>
        </w:rPr>
      </w:pPr>
    </w:p>
    <w:p w14:paraId="61757ED0" w14:textId="77777777" w:rsidR="00B37614" w:rsidRPr="009A3C66" w:rsidRDefault="00B37614" w:rsidP="003B2CBE">
      <w:pPr>
        <w:pStyle w:val="NoSpacing"/>
        <w:jc w:val="both"/>
      </w:pPr>
    </w:p>
    <w:p w14:paraId="738EDEF4" w14:textId="77777777" w:rsidR="007168B1" w:rsidRPr="009A3C66" w:rsidRDefault="007168B1" w:rsidP="003B2CBE">
      <w:pPr>
        <w:pStyle w:val="NormalWeb"/>
        <w:jc w:val="both"/>
        <w:rPr>
          <w:rFonts w:ascii="Arial" w:hAnsi="Arial" w:cs="Arial"/>
          <w:b/>
          <w:bCs/>
          <w:sz w:val="22"/>
          <w:szCs w:val="22"/>
          <w:u w:val="single"/>
        </w:rPr>
      </w:pPr>
      <w:r w:rsidRPr="009A3C66">
        <w:rPr>
          <w:rFonts w:ascii="Arial" w:hAnsi="Arial" w:cs="Arial"/>
          <w:b/>
          <w:bCs/>
          <w:sz w:val="22"/>
          <w:szCs w:val="22"/>
          <w:u w:val="single"/>
        </w:rPr>
        <w:t>Right of appeal</w:t>
      </w:r>
    </w:p>
    <w:p w14:paraId="4B0C3E56"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2FC04149"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lastRenderedPageBreak/>
        <w:t>An appeal may be made under Section 29 (1)(c)(i) of the Education Act 1998 where the refusal to admit was due to the school being oversubscribed.</w:t>
      </w:r>
    </w:p>
    <w:p w14:paraId="7D955167"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An appeal may be made under Section 29 (1)(c)(ii) of the Education Act 1998 where the refusal to admit was due a reason other than the school being oversubscribed.</w:t>
      </w:r>
    </w:p>
    <w:p w14:paraId="6460CBFC"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 xml:space="preserve">Where an applicant has been refused admission due to the school being oversubscribed, the applicant </w:t>
      </w:r>
      <w:r w:rsidRPr="009A3C66">
        <w:rPr>
          <w:rFonts w:ascii="Arial" w:hAnsi="Arial" w:cs="Arial"/>
          <w:b/>
          <w:bCs/>
          <w:u w:val="single"/>
        </w:rPr>
        <w:t>must request a review</w:t>
      </w:r>
      <w:r w:rsidRPr="009A3C66">
        <w:rPr>
          <w:rFonts w:ascii="Arial" w:hAnsi="Arial" w:cs="Arial"/>
        </w:rPr>
        <w:t xml:space="preserve"> of that decision by the board of management </w:t>
      </w:r>
      <w:r w:rsidRPr="009A3C66">
        <w:rPr>
          <w:rFonts w:ascii="Arial" w:hAnsi="Arial" w:cs="Arial"/>
          <w:b/>
          <w:bCs/>
          <w:u w:val="single"/>
        </w:rPr>
        <w:t>prior to making an appeal</w:t>
      </w:r>
      <w:r w:rsidRPr="009A3C66">
        <w:rPr>
          <w:rFonts w:ascii="Arial" w:hAnsi="Arial" w:cs="Arial"/>
        </w:rPr>
        <w:t xml:space="preserve"> under section 29 of the Education Act 1998. (see Review of decisions by the Board of Management)</w:t>
      </w:r>
    </w:p>
    <w:p w14:paraId="707E6E37"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 xml:space="preserve">Where an applicant has been refused admission due to a reason other than the school being oversubscribed, the applicant </w:t>
      </w:r>
      <w:r w:rsidRPr="009A3C66">
        <w:rPr>
          <w:rFonts w:ascii="Arial" w:hAnsi="Arial" w:cs="Arial"/>
          <w:b/>
          <w:bCs/>
          <w:u w:val="single"/>
        </w:rPr>
        <w:t>may request a review</w:t>
      </w:r>
      <w:r w:rsidRPr="009A3C66">
        <w:rPr>
          <w:rFonts w:ascii="Arial" w:hAnsi="Arial" w:cs="Arial"/>
        </w:rPr>
        <w:t xml:space="preserve"> of that decision by the board of management prior to making an appeal under section 29 of the Education Act 1998. (see Review of decisions by the Board of Management)</w:t>
      </w:r>
    </w:p>
    <w:p w14:paraId="3D5734DC" w14:textId="77777777" w:rsidR="007168B1" w:rsidRPr="009A3C66" w:rsidRDefault="007168B1" w:rsidP="003B2CBE">
      <w:pPr>
        <w:autoSpaceDE w:val="0"/>
        <w:autoSpaceDN w:val="0"/>
        <w:spacing w:line="240" w:lineRule="auto"/>
        <w:jc w:val="both"/>
        <w:rPr>
          <w:rFonts w:ascii="Arial" w:hAnsi="Arial" w:cs="Arial"/>
        </w:rPr>
      </w:pPr>
      <w:r w:rsidRPr="009A3C66">
        <w:rPr>
          <w:rFonts w:ascii="Arial" w:hAnsi="Arial" w:cs="Arial"/>
        </w:rPr>
        <w:t>Appeals under Section 29 of the Education Act 1998 will be considered and determined by an independent appeals committee appointed by the Minister for Education and Skills.    </w:t>
      </w:r>
    </w:p>
    <w:p w14:paraId="55939F95" w14:textId="77777777" w:rsidR="002B7446" w:rsidRPr="009A3C66" w:rsidRDefault="007168B1" w:rsidP="003B2CBE">
      <w:pPr>
        <w:autoSpaceDE w:val="0"/>
        <w:autoSpaceDN w:val="0"/>
        <w:spacing w:line="240" w:lineRule="auto"/>
        <w:jc w:val="both"/>
        <w:rPr>
          <w:rFonts w:ascii="Arial" w:hAnsi="Arial" w:cs="Arial"/>
        </w:rPr>
      </w:pPr>
      <w:r w:rsidRPr="009A3C66">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8FCA2D6" w14:textId="37013D5F" w:rsidR="003B2CBE" w:rsidRDefault="00493C74" w:rsidP="003B2CBE">
      <w:pPr>
        <w:autoSpaceDE w:val="0"/>
        <w:autoSpaceDN w:val="0"/>
        <w:spacing w:line="240" w:lineRule="auto"/>
        <w:ind w:right="-188"/>
        <w:jc w:val="both"/>
        <w:rPr>
          <w:rFonts w:ascii="Arial" w:hAnsi="Arial" w:cs="Arial"/>
        </w:rPr>
      </w:pPr>
      <w:r w:rsidRPr="009A3C66">
        <w:rPr>
          <w:rFonts w:ascii="Arial" w:hAnsi="Arial" w:cs="Arial"/>
        </w:rPr>
        <w:t>The policy was ratified by the Board of Management of Ga</w:t>
      </w:r>
      <w:r w:rsidR="002A43D6">
        <w:rPr>
          <w:rFonts w:ascii="Arial" w:hAnsi="Arial" w:cs="Arial"/>
        </w:rPr>
        <w:t xml:space="preserve">elscoil Mhíchíl Cíosóg on </w:t>
      </w:r>
      <w:r w:rsidR="009C791D">
        <w:rPr>
          <w:rFonts w:ascii="Arial" w:hAnsi="Arial" w:cs="Arial"/>
        </w:rPr>
        <w:t>08</w:t>
      </w:r>
      <w:r w:rsidR="002A43D6">
        <w:rPr>
          <w:rFonts w:ascii="Arial" w:hAnsi="Arial" w:cs="Arial"/>
        </w:rPr>
        <w:t>/</w:t>
      </w:r>
      <w:r w:rsidR="009C791D">
        <w:rPr>
          <w:rFonts w:ascii="Arial" w:hAnsi="Arial" w:cs="Arial"/>
        </w:rPr>
        <w:t>02/</w:t>
      </w:r>
      <w:r w:rsidR="002A43D6">
        <w:rPr>
          <w:rFonts w:ascii="Arial" w:hAnsi="Arial" w:cs="Arial"/>
        </w:rPr>
        <w:t>202</w:t>
      </w:r>
      <w:r w:rsidR="009C791D">
        <w:rPr>
          <w:rFonts w:ascii="Arial" w:hAnsi="Arial" w:cs="Arial"/>
        </w:rPr>
        <w:t>2</w:t>
      </w:r>
    </w:p>
    <w:p w14:paraId="67E31239" w14:textId="3EFFC8F4" w:rsidR="00493C74" w:rsidRPr="009A3C66" w:rsidRDefault="002A43D6" w:rsidP="003B2CBE">
      <w:pPr>
        <w:autoSpaceDE w:val="0"/>
        <w:autoSpaceDN w:val="0"/>
        <w:spacing w:line="240" w:lineRule="auto"/>
        <w:ind w:right="-188"/>
        <w:jc w:val="both"/>
        <w:rPr>
          <w:rFonts w:ascii="Arial" w:hAnsi="Arial" w:cs="Arial"/>
        </w:rPr>
      </w:pPr>
      <w:r>
        <w:rPr>
          <w:rFonts w:ascii="Arial" w:hAnsi="Arial" w:cs="Arial"/>
        </w:rPr>
        <w:tab/>
      </w:r>
    </w:p>
    <w:p w14:paraId="0D3F0A93" w14:textId="77777777" w:rsidR="00493C74" w:rsidRPr="009A3C66" w:rsidRDefault="00493C74" w:rsidP="003B2CBE">
      <w:pPr>
        <w:autoSpaceDE w:val="0"/>
        <w:autoSpaceDN w:val="0"/>
        <w:spacing w:line="240" w:lineRule="auto"/>
        <w:jc w:val="both"/>
        <w:rPr>
          <w:rFonts w:ascii="Arial" w:hAnsi="Arial" w:cs="Arial"/>
        </w:rPr>
      </w:pPr>
      <w:r w:rsidRPr="009A3C66">
        <w:rPr>
          <w:rFonts w:ascii="Arial" w:hAnsi="Arial" w:cs="Arial"/>
        </w:rPr>
        <w:t>Signed: __________________________________ Chairperson, Board of Management</w:t>
      </w:r>
    </w:p>
    <w:p w14:paraId="4685522A" w14:textId="052F97EE" w:rsidR="00493C74" w:rsidRPr="009A3C66" w:rsidRDefault="00493C74" w:rsidP="003B2CBE">
      <w:pPr>
        <w:autoSpaceDE w:val="0"/>
        <w:autoSpaceDN w:val="0"/>
        <w:spacing w:line="240" w:lineRule="auto"/>
        <w:jc w:val="both"/>
        <w:rPr>
          <w:rFonts w:ascii="Arial" w:hAnsi="Arial" w:cs="Arial"/>
        </w:rPr>
      </w:pPr>
    </w:p>
    <w:p w14:paraId="03ADE7E8" w14:textId="02369394" w:rsidR="00493C74" w:rsidRPr="009A3C66" w:rsidRDefault="00493C74" w:rsidP="003B2CBE">
      <w:pPr>
        <w:autoSpaceDE w:val="0"/>
        <w:autoSpaceDN w:val="0"/>
        <w:spacing w:line="240" w:lineRule="auto"/>
        <w:jc w:val="both"/>
        <w:rPr>
          <w:rFonts w:ascii="Arial" w:hAnsi="Arial" w:cs="Arial"/>
        </w:rPr>
      </w:pPr>
    </w:p>
    <w:p w14:paraId="67D6CDAF" w14:textId="0CF35AF1" w:rsidR="00493C74" w:rsidRPr="009A3C66" w:rsidRDefault="00493C74" w:rsidP="003B2CBE">
      <w:pPr>
        <w:autoSpaceDE w:val="0"/>
        <w:autoSpaceDN w:val="0"/>
        <w:spacing w:line="240" w:lineRule="auto"/>
        <w:jc w:val="both"/>
        <w:rPr>
          <w:rFonts w:ascii="Arial" w:hAnsi="Arial" w:cs="Arial"/>
        </w:rPr>
      </w:pPr>
      <w:r w:rsidRPr="009A3C66">
        <w:rPr>
          <w:rFonts w:ascii="Arial" w:hAnsi="Arial" w:cs="Arial"/>
        </w:rPr>
        <w:t>The contents of this policy have been approved by St. Senan’s Education Office, acting on behalf of the Patron.</w:t>
      </w:r>
      <w:r w:rsidR="00BA7EF5">
        <w:rPr>
          <w:rFonts w:ascii="Arial" w:hAnsi="Arial" w:cs="Arial"/>
        </w:rPr>
        <w:tab/>
      </w:r>
    </w:p>
    <w:p w14:paraId="5648A2DC" w14:textId="6EF47D54" w:rsidR="00493C74" w:rsidRPr="009A3C66" w:rsidRDefault="00FF11A6" w:rsidP="003B2CBE">
      <w:pPr>
        <w:autoSpaceDE w:val="0"/>
        <w:autoSpaceDN w:val="0"/>
        <w:spacing w:line="240" w:lineRule="auto"/>
        <w:jc w:val="both"/>
        <w:rPr>
          <w:rFonts w:ascii="Arial" w:hAnsi="Arial" w:cs="Arial"/>
        </w:rPr>
      </w:pPr>
      <w:r w:rsidRPr="009A3C66">
        <w:rPr>
          <w:rFonts w:ascii="Arial" w:hAnsi="Arial" w:cs="Arial"/>
          <w:noProof/>
          <w:lang w:eastAsia="en-IE"/>
        </w:rPr>
        <mc:AlternateContent>
          <mc:Choice Requires="wps">
            <w:drawing>
              <wp:anchor distT="0" distB="0" distL="114300" distR="114300" simplePos="0" relativeHeight="251659264" behindDoc="0" locked="0" layoutInCell="1" allowOverlap="1" wp14:anchorId="55B1772A" wp14:editId="3A682B5D">
                <wp:simplePos x="0" y="0"/>
                <wp:positionH relativeFrom="column">
                  <wp:posOffset>5401310</wp:posOffset>
                </wp:positionH>
                <wp:positionV relativeFrom="paragraph">
                  <wp:posOffset>591782</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6D8336D4" w14:textId="77777777" w:rsidR="00493C74" w:rsidRPr="00FF11A6" w:rsidRDefault="00493C74" w:rsidP="00FF11A6"/>
                          <w:p w14:paraId="5DDB5009" w14:textId="77777777" w:rsidR="00493C74" w:rsidRPr="00FF11A6" w:rsidRDefault="00493C74" w:rsidP="00FF11A6">
                            <w:r w:rsidRPr="00FF11A6">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B1772A" id="Oval 5" o:spid="_x0000_s1026" style="position:absolute;left:0;text-align:left;margin-left:425.3pt;margin-top:46.6pt;width: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xkHQIAADgEAAAOAAAAZHJzL2Uyb0RvYy54bWysU2Fv0zAQ/Y7Ef7D8naYJLWxR02l0FCEN&#10;NmnwAxzHSSwcnzm7Tcev5+x0pQM+IRLJusvZL++9O6+uDoNhe4Veg614PptzpqyERtuu4l+/bF9d&#10;cOaDsI0wYFXFH5XnV+uXL1ajK1UBPZhGISMQ68vRVbwPwZVZ5mWvBuFn4JSlYgs4iEApdlmDYiT0&#10;wWTFfP4mGwEbhyCV9/T1ZirydcJvWyXDXdt6FZipOHELacW01nHN1itRdihcr+WRhvgHFoPQln56&#10;groRQbAd6j+gBi0RPLRhJmHIoG21VEkDqcnnv6l56IVTSQuZ493JJv//YOXn/T0y3VR8yZkVA7Xo&#10;bi8MW0ZnRudL2vDg7jFq8+4W5DfPLGx6YTt1jQhjr0RDfPK4P3t2ICaejrJ6/AQNAYtdgGTSocUh&#10;ApJ8dki9eDz1Qh0Ck/Txclks59QxSaV8/vqiKBKlTJRPpx368EHBwGJQcWWMdj7aJUqxv/UhEhLl&#10;064kAIxuttqYlGBXbwwyUlvxbXqSBtJ5vs1YNk5sEvKzmj+HeLeN798gEHa2SYMWzXp/jIPQZoqJ&#10;pbFH96Jhk/HhUB+OPaiheSQfEabxpetGQQ/4g7ORRrfi/vtOoOLMfLTUi8t8sYiznpLF8m1BCZ5X&#10;6vOKsJKgKh44m8JNmO7HzqHuevpTnpRbuKb+tTr5Gns7sTrypvFMdh+vUpz/8zzt+nXh1z8BAAD/&#10;/wMAUEsDBBQABgAIAAAAIQBiO0LD3wAAAAsBAAAPAAAAZHJzL2Rvd25yZXYueG1sTI9BS8QwEIXv&#10;gv8hjODNTa1ut1ubLrLgSRCsInpLm9mm2ExKk93Wf+/sSY/De7zvm3K3uEGccAq9JwW3qwQEUutN&#10;T52C97enmxxEiJqMHjyhgh8MsKsuL0pdGD/TK57q2AkeoVBoBTbGsZAytBadDis/InF28JPTkc+p&#10;k2bSM4+7QaZJkkmne2KC1SPuLbbf9dExZB6z8Pk11x+2yV8Ofv+89fcbpa6vlscHEBGX+FeGsz6r&#10;Q8VOjT+SCWJQkK+TjKsKtncpiHMhYR6IRkG6zjYgq1L+/6H6BQAA//8DAFBLAQItABQABgAIAAAA&#10;IQC2gziS/gAAAOEBAAATAAAAAAAAAAAAAAAAAAAAAABbQ29udGVudF9UeXBlc10ueG1sUEsBAi0A&#10;FAAGAAgAAAAhADj9If/WAAAAlAEAAAsAAAAAAAAAAAAAAAAALwEAAF9yZWxzLy5yZWxzUEsBAi0A&#10;FAAGAAgAAAAhANaMvGQdAgAAOAQAAA4AAAAAAAAAAAAAAAAALgIAAGRycy9lMm9Eb2MueG1sUEsB&#10;Ai0AFAAGAAgAAAAhAGI7QsPfAAAACwEAAA8AAAAAAAAAAAAAAAAAdwQAAGRycy9kb3ducmV2Lnht&#10;bFBLBQYAAAAABAAEAPMAAACDBQAAAAA=&#10;" strokecolor="#bfbfbf">
                <v:textbox>
                  <w:txbxContent>
                    <w:p w14:paraId="6D8336D4" w14:textId="77777777" w:rsidR="00493C74" w:rsidRPr="00FF11A6" w:rsidRDefault="00493C74" w:rsidP="00FF11A6"/>
                    <w:p w14:paraId="5DDB5009" w14:textId="77777777" w:rsidR="00493C74" w:rsidRPr="00FF11A6" w:rsidRDefault="00493C74" w:rsidP="00FF11A6">
                      <w:r w:rsidRPr="00FF11A6">
                        <w:t>Official Stamp</w:t>
                      </w:r>
                    </w:p>
                  </w:txbxContent>
                </v:textbox>
              </v:oval>
            </w:pict>
          </mc:Fallback>
        </mc:AlternateContent>
      </w:r>
    </w:p>
    <w:sectPr w:rsidR="00493C74" w:rsidRPr="009A3C66" w:rsidSect="00B718FE">
      <w:footerReference w:type="default" r:id="rId12"/>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E2F2" w14:textId="77777777" w:rsidR="00576452" w:rsidRDefault="00576452" w:rsidP="00D8609E">
      <w:pPr>
        <w:spacing w:after="0" w:line="240" w:lineRule="auto"/>
      </w:pPr>
      <w:r>
        <w:separator/>
      </w:r>
    </w:p>
  </w:endnote>
  <w:endnote w:type="continuationSeparator" w:id="0">
    <w:p w14:paraId="335D47E7" w14:textId="77777777" w:rsidR="00576452" w:rsidRDefault="00576452"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14:paraId="0186D7EA" w14:textId="52E20017" w:rsidR="00D8609E" w:rsidRDefault="00D8609E">
        <w:pPr>
          <w:pStyle w:val="Footer"/>
          <w:jc w:val="right"/>
        </w:pPr>
        <w:r>
          <w:fldChar w:fldCharType="begin"/>
        </w:r>
        <w:r>
          <w:instrText xml:space="preserve"> PAGE   \* MERGEFORMAT </w:instrText>
        </w:r>
        <w:r>
          <w:fldChar w:fldCharType="separate"/>
        </w:r>
        <w:r w:rsidR="00BF73C0">
          <w:rPr>
            <w:noProof/>
          </w:rPr>
          <w:t>1</w:t>
        </w:r>
        <w:r>
          <w:rPr>
            <w:noProof/>
          </w:rPr>
          <w:fldChar w:fldCharType="end"/>
        </w:r>
      </w:p>
    </w:sdtContent>
  </w:sdt>
  <w:p w14:paraId="2D15E016"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0581" w14:textId="77777777" w:rsidR="00576452" w:rsidRDefault="00576452" w:rsidP="00D8609E">
      <w:pPr>
        <w:spacing w:after="0" w:line="240" w:lineRule="auto"/>
      </w:pPr>
      <w:r>
        <w:separator/>
      </w:r>
    </w:p>
  </w:footnote>
  <w:footnote w:type="continuationSeparator" w:id="0">
    <w:p w14:paraId="156ACDAF" w14:textId="77777777" w:rsidR="00576452" w:rsidRDefault="00576452"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8A1058"/>
    <w:multiLevelType w:val="hybridMultilevel"/>
    <w:tmpl w:val="3C60B61E"/>
    <w:lvl w:ilvl="0" w:tplc="3050D786">
      <w:start w:val="1"/>
      <w:numFmt w:val="lowerLetter"/>
      <w:lvlText w:val="(%1)"/>
      <w:lvlJc w:val="left"/>
      <w:pPr>
        <w:ind w:left="644"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4"/>
  </w:num>
  <w:num w:numId="3">
    <w:abstractNumId w:val="20"/>
  </w:num>
  <w:num w:numId="4">
    <w:abstractNumId w:val="3"/>
  </w:num>
  <w:num w:numId="5">
    <w:abstractNumId w:val="14"/>
  </w:num>
  <w:num w:numId="6">
    <w:abstractNumId w:val="19"/>
  </w:num>
  <w:num w:numId="7">
    <w:abstractNumId w:val="30"/>
  </w:num>
  <w:num w:numId="8">
    <w:abstractNumId w:val="8"/>
  </w:num>
  <w:num w:numId="9">
    <w:abstractNumId w:val="11"/>
  </w:num>
  <w:num w:numId="10">
    <w:abstractNumId w:val="17"/>
  </w:num>
  <w:num w:numId="11">
    <w:abstractNumId w:val="27"/>
  </w:num>
  <w:num w:numId="12">
    <w:abstractNumId w:val="1"/>
  </w:num>
  <w:num w:numId="13">
    <w:abstractNumId w:val="7"/>
  </w:num>
  <w:num w:numId="14">
    <w:abstractNumId w:val="2"/>
  </w:num>
  <w:num w:numId="15">
    <w:abstractNumId w:val="22"/>
  </w:num>
  <w:num w:numId="16">
    <w:abstractNumId w:val="16"/>
  </w:num>
  <w:num w:numId="17">
    <w:abstractNumId w:val="13"/>
  </w:num>
  <w:num w:numId="18">
    <w:abstractNumId w:val="15"/>
  </w:num>
  <w:num w:numId="19">
    <w:abstractNumId w:val="0"/>
  </w:num>
  <w:num w:numId="20">
    <w:abstractNumId w:val="6"/>
  </w:num>
  <w:num w:numId="21">
    <w:abstractNumId w:val="12"/>
  </w:num>
  <w:num w:numId="22">
    <w:abstractNumId w:val="9"/>
  </w:num>
  <w:num w:numId="23">
    <w:abstractNumId w:val="25"/>
  </w:num>
  <w:num w:numId="24">
    <w:abstractNumId w:val="5"/>
  </w:num>
  <w:num w:numId="25">
    <w:abstractNumId w:val="4"/>
  </w:num>
  <w:num w:numId="26">
    <w:abstractNumId w:val="23"/>
  </w:num>
  <w:num w:numId="27">
    <w:abstractNumId w:val="10"/>
  </w:num>
  <w:num w:numId="28">
    <w:abstractNumId w:val="26"/>
  </w:num>
  <w:num w:numId="29">
    <w:abstractNumId w:val="18"/>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27068"/>
    <w:rsid w:val="0004443A"/>
    <w:rsid w:val="000B7779"/>
    <w:rsid w:val="000C6E8F"/>
    <w:rsid w:val="000F60D9"/>
    <w:rsid w:val="0010107F"/>
    <w:rsid w:val="00103809"/>
    <w:rsid w:val="00121CB2"/>
    <w:rsid w:val="00140B66"/>
    <w:rsid w:val="001506F3"/>
    <w:rsid w:val="00176E00"/>
    <w:rsid w:val="00187259"/>
    <w:rsid w:val="001906F3"/>
    <w:rsid w:val="001F35D0"/>
    <w:rsid w:val="001F69E3"/>
    <w:rsid w:val="00212DB7"/>
    <w:rsid w:val="0022569A"/>
    <w:rsid w:val="00242266"/>
    <w:rsid w:val="002604F2"/>
    <w:rsid w:val="00281905"/>
    <w:rsid w:val="00285D92"/>
    <w:rsid w:val="00286362"/>
    <w:rsid w:val="00287F89"/>
    <w:rsid w:val="0029545D"/>
    <w:rsid w:val="002955C2"/>
    <w:rsid w:val="002A3283"/>
    <w:rsid w:val="002A43D6"/>
    <w:rsid w:val="002A5A58"/>
    <w:rsid w:val="002B7446"/>
    <w:rsid w:val="002C1393"/>
    <w:rsid w:val="003201ED"/>
    <w:rsid w:val="003207E9"/>
    <w:rsid w:val="00321C41"/>
    <w:rsid w:val="00322FEE"/>
    <w:rsid w:val="0032677C"/>
    <w:rsid w:val="00331D27"/>
    <w:rsid w:val="00353220"/>
    <w:rsid w:val="00355203"/>
    <w:rsid w:val="00374405"/>
    <w:rsid w:val="003763CE"/>
    <w:rsid w:val="00383207"/>
    <w:rsid w:val="003857A6"/>
    <w:rsid w:val="00387361"/>
    <w:rsid w:val="003918CF"/>
    <w:rsid w:val="003B2CBE"/>
    <w:rsid w:val="003B6D4E"/>
    <w:rsid w:val="003B6FA7"/>
    <w:rsid w:val="003C71CD"/>
    <w:rsid w:val="003D07DD"/>
    <w:rsid w:val="003D39A4"/>
    <w:rsid w:val="00406BE7"/>
    <w:rsid w:val="00435AE7"/>
    <w:rsid w:val="00436C55"/>
    <w:rsid w:val="00476D69"/>
    <w:rsid w:val="00481B24"/>
    <w:rsid w:val="00493C74"/>
    <w:rsid w:val="004B2EA4"/>
    <w:rsid w:val="004B73DA"/>
    <w:rsid w:val="004D648D"/>
    <w:rsid w:val="004E5691"/>
    <w:rsid w:val="004E6F0B"/>
    <w:rsid w:val="004F4AA6"/>
    <w:rsid w:val="005267A9"/>
    <w:rsid w:val="005578B8"/>
    <w:rsid w:val="00566AE4"/>
    <w:rsid w:val="00567B36"/>
    <w:rsid w:val="00576452"/>
    <w:rsid w:val="00592D23"/>
    <w:rsid w:val="005A62CF"/>
    <w:rsid w:val="005A7DB0"/>
    <w:rsid w:val="005E0069"/>
    <w:rsid w:val="005E4A3E"/>
    <w:rsid w:val="005F2964"/>
    <w:rsid w:val="005F777B"/>
    <w:rsid w:val="00613E66"/>
    <w:rsid w:val="00616C76"/>
    <w:rsid w:val="006214CF"/>
    <w:rsid w:val="00622DA6"/>
    <w:rsid w:val="00641946"/>
    <w:rsid w:val="00643A64"/>
    <w:rsid w:val="00647203"/>
    <w:rsid w:val="00650C19"/>
    <w:rsid w:val="00654A94"/>
    <w:rsid w:val="006564ED"/>
    <w:rsid w:val="00665A73"/>
    <w:rsid w:val="00674255"/>
    <w:rsid w:val="006772A0"/>
    <w:rsid w:val="006830EB"/>
    <w:rsid w:val="006A56BF"/>
    <w:rsid w:val="006B04DC"/>
    <w:rsid w:val="006C4814"/>
    <w:rsid w:val="006E2BF6"/>
    <w:rsid w:val="00713FE9"/>
    <w:rsid w:val="007168B1"/>
    <w:rsid w:val="00742D69"/>
    <w:rsid w:val="00747A76"/>
    <w:rsid w:val="007505E5"/>
    <w:rsid w:val="00762B44"/>
    <w:rsid w:val="00764262"/>
    <w:rsid w:val="00770807"/>
    <w:rsid w:val="00797CC4"/>
    <w:rsid w:val="007D5292"/>
    <w:rsid w:val="007E7E26"/>
    <w:rsid w:val="00845BDB"/>
    <w:rsid w:val="008535B2"/>
    <w:rsid w:val="0086044E"/>
    <w:rsid w:val="008660EF"/>
    <w:rsid w:val="008663F8"/>
    <w:rsid w:val="00866AC6"/>
    <w:rsid w:val="00874D4C"/>
    <w:rsid w:val="00882BAF"/>
    <w:rsid w:val="0088352A"/>
    <w:rsid w:val="00883B35"/>
    <w:rsid w:val="008A090A"/>
    <w:rsid w:val="008A415A"/>
    <w:rsid w:val="008C0CB3"/>
    <w:rsid w:val="008C4C6A"/>
    <w:rsid w:val="008F3E14"/>
    <w:rsid w:val="00904418"/>
    <w:rsid w:val="00914167"/>
    <w:rsid w:val="009242A4"/>
    <w:rsid w:val="00927AE5"/>
    <w:rsid w:val="00940C6D"/>
    <w:rsid w:val="0095602C"/>
    <w:rsid w:val="00982E02"/>
    <w:rsid w:val="00987EFD"/>
    <w:rsid w:val="0099669A"/>
    <w:rsid w:val="009A3C66"/>
    <w:rsid w:val="009B21F6"/>
    <w:rsid w:val="009B640D"/>
    <w:rsid w:val="009C791D"/>
    <w:rsid w:val="009E29C3"/>
    <w:rsid w:val="009E6F44"/>
    <w:rsid w:val="00A13CF6"/>
    <w:rsid w:val="00A2174D"/>
    <w:rsid w:val="00A22884"/>
    <w:rsid w:val="00A23921"/>
    <w:rsid w:val="00A26514"/>
    <w:rsid w:val="00A359C8"/>
    <w:rsid w:val="00A52939"/>
    <w:rsid w:val="00A57D4F"/>
    <w:rsid w:val="00A732BB"/>
    <w:rsid w:val="00A944A9"/>
    <w:rsid w:val="00AA6AC8"/>
    <w:rsid w:val="00AB7E10"/>
    <w:rsid w:val="00AD0B5E"/>
    <w:rsid w:val="00AE7E94"/>
    <w:rsid w:val="00B025EB"/>
    <w:rsid w:val="00B21470"/>
    <w:rsid w:val="00B2741E"/>
    <w:rsid w:val="00B37614"/>
    <w:rsid w:val="00B42273"/>
    <w:rsid w:val="00B51206"/>
    <w:rsid w:val="00B718FE"/>
    <w:rsid w:val="00B81BFE"/>
    <w:rsid w:val="00B8390B"/>
    <w:rsid w:val="00BA3D8B"/>
    <w:rsid w:val="00BA7EF5"/>
    <w:rsid w:val="00BB6BF4"/>
    <w:rsid w:val="00BC0F9E"/>
    <w:rsid w:val="00BC2C03"/>
    <w:rsid w:val="00BF73C0"/>
    <w:rsid w:val="00C15156"/>
    <w:rsid w:val="00C37649"/>
    <w:rsid w:val="00C54E4A"/>
    <w:rsid w:val="00C61B67"/>
    <w:rsid w:val="00C66A4E"/>
    <w:rsid w:val="00C91027"/>
    <w:rsid w:val="00C955BA"/>
    <w:rsid w:val="00CB473E"/>
    <w:rsid w:val="00CD2B6C"/>
    <w:rsid w:val="00CD7AAB"/>
    <w:rsid w:val="00CF4112"/>
    <w:rsid w:val="00D3482E"/>
    <w:rsid w:val="00D5001B"/>
    <w:rsid w:val="00D562FC"/>
    <w:rsid w:val="00D7132E"/>
    <w:rsid w:val="00D73B03"/>
    <w:rsid w:val="00D8609E"/>
    <w:rsid w:val="00D932F9"/>
    <w:rsid w:val="00DB1EF7"/>
    <w:rsid w:val="00E02C8F"/>
    <w:rsid w:val="00E10771"/>
    <w:rsid w:val="00E240CB"/>
    <w:rsid w:val="00E314CB"/>
    <w:rsid w:val="00E47AF1"/>
    <w:rsid w:val="00E64C4F"/>
    <w:rsid w:val="00E74A0F"/>
    <w:rsid w:val="00E96AF6"/>
    <w:rsid w:val="00EB6699"/>
    <w:rsid w:val="00ED1621"/>
    <w:rsid w:val="00ED192F"/>
    <w:rsid w:val="00ED2B8C"/>
    <w:rsid w:val="00EE4292"/>
    <w:rsid w:val="00EE583F"/>
    <w:rsid w:val="00EF07B7"/>
    <w:rsid w:val="00F10754"/>
    <w:rsid w:val="00F1187E"/>
    <w:rsid w:val="00F30B65"/>
    <w:rsid w:val="00F41A97"/>
    <w:rsid w:val="00F4404D"/>
    <w:rsid w:val="00F472EF"/>
    <w:rsid w:val="00F5151F"/>
    <w:rsid w:val="00F704E7"/>
    <w:rsid w:val="00F922E4"/>
    <w:rsid w:val="00FB20D2"/>
    <w:rsid w:val="00FB3597"/>
    <w:rsid w:val="00FB6E57"/>
    <w:rsid w:val="00FC6CCE"/>
    <w:rsid w:val="00FD471B"/>
    <w:rsid w:val="00FF05F5"/>
    <w:rsid w:val="00FF1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65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93C74"/>
    <w:rPr>
      <w:sz w:val="16"/>
      <w:szCs w:val="16"/>
    </w:rPr>
  </w:style>
  <w:style w:type="paragraph" w:styleId="CommentText">
    <w:name w:val="annotation text"/>
    <w:basedOn w:val="Normal"/>
    <w:link w:val="CommentTextChar"/>
    <w:uiPriority w:val="99"/>
    <w:semiHidden/>
    <w:unhideWhenUsed/>
    <w:rsid w:val="00493C74"/>
    <w:pPr>
      <w:spacing w:line="240" w:lineRule="auto"/>
    </w:pPr>
    <w:rPr>
      <w:sz w:val="20"/>
      <w:szCs w:val="20"/>
    </w:rPr>
  </w:style>
  <w:style w:type="character" w:customStyle="1" w:styleId="CommentTextChar">
    <w:name w:val="Comment Text Char"/>
    <w:basedOn w:val="DefaultParagraphFont"/>
    <w:link w:val="CommentText"/>
    <w:uiPriority w:val="99"/>
    <w:semiHidden/>
    <w:rsid w:val="00493C74"/>
    <w:rPr>
      <w:sz w:val="20"/>
      <w:szCs w:val="20"/>
    </w:rPr>
  </w:style>
  <w:style w:type="paragraph" w:styleId="CommentSubject">
    <w:name w:val="annotation subject"/>
    <w:basedOn w:val="CommentText"/>
    <w:next w:val="CommentText"/>
    <w:link w:val="CommentSubjectChar"/>
    <w:uiPriority w:val="99"/>
    <w:semiHidden/>
    <w:unhideWhenUsed/>
    <w:rsid w:val="00493C74"/>
    <w:rPr>
      <w:b/>
      <w:bCs/>
    </w:rPr>
  </w:style>
  <w:style w:type="character" w:customStyle="1" w:styleId="CommentSubjectChar">
    <w:name w:val="Comment Subject Char"/>
    <w:basedOn w:val="CommentTextChar"/>
    <w:link w:val="CommentSubject"/>
    <w:uiPriority w:val="99"/>
    <w:semiHidden/>
    <w:rsid w:val="00493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64326694">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A32E-6B9E-4721-BBED-CFFB5861352B}">
  <ds:schemaRefs>
    <ds:schemaRef ds:uri="http://schemas.microsoft.com/sharepoint/v3/contenttype/forms"/>
  </ds:schemaRefs>
</ds:datastoreItem>
</file>

<file path=customXml/itemProps2.xml><?xml version="1.0" encoding="utf-8"?>
<ds:datastoreItem xmlns:ds="http://schemas.openxmlformats.org/officeDocument/2006/customXml" ds:itemID="{8A36F493-1E4E-4426-BCF7-0CDECC602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533C7-215D-455B-A68C-1A8567A4A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06CD1-E92A-4F78-BB3C-F7134C34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2024-12-30T14:15:00Z</dcterms:created>
  <dcterms:modified xsi:type="dcterms:W3CDTF">2024-12-30T14:15:00Z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